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F5268F" w:rsidRDefault="00CB526B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4D87" wp14:editId="5D5CE738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4D670E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February </w:t>
                            </w:r>
                            <w:r w:rsidR="00C4601C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4D670E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February </w:t>
                      </w:r>
                      <w:r w:rsidR="00C4601C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F2B82" wp14:editId="56D4F4BD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 xml:space="preserve">Claire Van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Fossen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proofErr w:type="spellStart"/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1F67DC" w:rsidRPr="00F5268F" w:rsidRDefault="00E86FD6" w:rsidP="00F5268F">
      <w:pPr>
        <w:pStyle w:val="NoSpacing"/>
        <w:rPr>
          <w:rFonts w:cs="Arial"/>
          <w:b/>
          <w:sz w:val="28"/>
          <w:szCs w:val="28"/>
        </w:rPr>
      </w:pPr>
      <w:r w:rsidRPr="00F5268F">
        <w:rPr>
          <w:rFonts w:cs="Arial"/>
          <w:b/>
          <w:color w:val="E36C0A" w:themeColor="accent6" w:themeShade="BF"/>
          <w:sz w:val="28"/>
          <w:szCs w:val="28"/>
        </w:rPr>
        <w:t>PRESS RELEASE</w:t>
      </w:r>
    </w:p>
    <w:p w:rsidR="0004187C" w:rsidRPr="00F5268F" w:rsidRDefault="00BB6F63" w:rsidP="00F5268F">
      <w:pPr>
        <w:pStyle w:val="NoSpacing"/>
        <w:rPr>
          <w:rFonts w:cs="Arial"/>
          <w:i/>
          <w:sz w:val="8"/>
          <w:szCs w:val="8"/>
        </w:rPr>
      </w:pPr>
      <w:r w:rsidRPr="00BB6F63">
        <w:rPr>
          <w:rFonts w:cs="Arial"/>
          <w:b/>
          <w:sz w:val="26"/>
          <w:szCs w:val="26"/>
        </w:rPr>
        <w:t xml:space="preserve">Neighborhood House Early Childhood Program </w:t>
      </w:r>
      <w:r>
        <w:rPr>
          <w:rFonts w:cs="Arial"/>
          <w:b/>
          <w:sz w:val="26"/>
          <w:szCs w:val="26"/>
        </w:rPr>
        <w:t>E</w:t>
      </w:r>
      <w:r w:rsidRPr="00BB6F63">
        <w:rPr>
          <w:rFonts w:cs="Arial"/>
          <w:b/>
          <w:sz w:val="26"/>
          <w:szCs w:val="26"/>
        </w:rPr>
        <w:t>arn</w:t>
      </w:r>
      <w:r>
        <w:rPr>
          <w:rFonts w:cs="Arial"/>
          <w:b/>
          <w:sz w:val="26"/>
          <w:szCs w:val="26"/>
        </w:rPr>
        <w:t>s</w:t>
      </w:r>
      <w:r w:rsidRPr="00BB6F63">
        <w:rPr>
          <w:rFonts w:cs="Arial"/>
          <w:b/>
          <w:sz w:val="26"/>
          <w:szCs w:val="26"/>
        </w:rPr>
        <w:t xml:space="preserve"> </w:t>
      </w:r>
      <w:proofErr w:type="spellStart"/>
      <w:r w:rsidRPr="00BB6F63">
        <w:rPr>
          <w:rFonts w:cs="Arial"/>
          <w:b/>
          <w:sz w:val="26"/>
          <w:szCs w:val="26"/>
        </w:rPr>
        <w:t>YoungStar</w:t>
      </w:r>
      <w:proofErr w:type="spellEnd"/>
      <w:r w:rsidRPr="00BB6F63">
        <w:rPr>
          <w:rFonts w:cs="Arial"/>
          <w:b/>
          <w:sz w:val="26"/>
          <w:szCs w:val="26"/>
        </w:rPr>
        <w:t xml:space="preserve"> 4 </w:t>
      </w:r>
      <w:r w:rsidR="00C4601C">
        <w:rPr>
          <w:rFonts w:cs="Arial"/>
          <w:b/>
          <w:sz w:val="26"/>
          <w:szCs w:val="26"/>
        </w:rPr>
        <w:t>Rating</w:t>
      </w:r>
    </w:p>
    <w:p w:rsidR="004209D5" w:rsidRDefault="0004187C" w:rsidP="004D670E">
      <w:pPr>
        <w:spacing w:before="80" w:line="280" w:lineRule="exact"/>
        <w:rPr>
          <w:rFonts w:cs="Arial"/>
          <w:sz w:val="24"/>
          <w:szCs w:val="24"/>
        </w:rPr>
      </w:pPr>
      <w:r w:rsidRPr="004D670E">
        <w:rPr>
          <w:rFonts w:cs="Arial"/>
          <w:b/>
          <w:sz w:val="24"/>
          <w:szCs w:val="24"/>
        </w:rPr>
        <w:t>Milwaukee</w:t>
      </w:r>
      <w:r w:rsidR="001F67DC" w:rsidRPr="004D670E">
        <w:rPr>
          <w:rFonts w:cs="Arial"/>
          <w:b/>
          <w:sz w:val="24"/>
          <w:szCs w:val="24"/>
        </w:rPr>
        <w:t xml:space="preserve">, </w:t>
      </w:r>
      <w:r w:rsidR="004D670E" w:rsidRPr="004D670E">
        <w:rPr>
          <w:rFonts w:cs="Arial"/>
          <w:b/>
          <w:sz w:val="24"/>
          <w:szCs w:val="24"/>
        </w:rPr>
        <w:t xml:space="preserve">Feb. </w:t>
      </w:r>
      <w:r w:rsidR="00C4601C">
        <w:rPr>
          <w:rFonts w:cs="Arial"/>
          <w:b/>
          <w:sz w:val="24"/>
          <w:szCs w:val="24"/>
        </w:rPr>
        <w:t>19</w:t>
      </w:r>
      <w:r w:rsidR="001F67DC" w:rsidRPr="004D670E">
        <w:rPr>
          <w:rFonts w:cs="Arial"/>
          <w:b/>
          <w:sz w:val="24"/>
          <w:szCs w:val="24"/>
        </w:rPr>
        <w:t>, 201</w:t>
      </w:r>
      <w:r w:rsidR="00C27302" w:rsidRPr="004D670E">
        <w:rPr>
          <w:rFonts w:cs="Arial"/>
          <w:b/>
          <w:sz w:val="24"/>
          <w:szCs w:val="24"/>
        </w:rPr>
        <w:t>5</w:t>
      </w:r>
      <w:r w:rsidRPr="004D670E">
        <w:rPr>
          <w:rFonts w:cs="Arial"/>
          <w:sz w:val="24"/>
          <w:szCs w:val="24"/>
        </w:rPr>
        <w:t xml:space="preserve"> ---</w:t>
      </w:r>
      <w:r w:rsidR="00E37BB4" w:rsidRPr="004D670E">
        <w:rPr>
          <w:rFonts w:cs="Arial"/>
          <w:sz w:val="24"/>
          <w:szCs w:val="24"/>
        </w:rPr>
        <w:t xml:space="preserve"> </w:t>
      </w:r>
      <w:r w:rsidR="004209D5" w:rsidRPr="004209D5">
        <w:rPr>
          <w:rFonts w:cs="Arial"/>
          <w:sz w:val="24"/>
          <w:szCs w:val="24"/>
        </w:rPr>
        <w:t xml:space="preserve">Neighborhood House Early Childhood Program </w:t>
      </w:r>
      <w:r w:rsidR="00EC1073">
        <w:rPr>
          <w:rFonts w:cs="Arial"/>
          <w:sz w:val="24"/>
          <w:szCs w:val="24"/>
        </w:rPr>
        <w:t xml:space="preserve">officially </w:t>
      </w:r>
      <w:r w:rsidR="00384B1A">
        <w:rPr>
          <w:rFonts w:cs="Arial"/>
          <w:sz w:val="24"/>
          <w:szCs w:val="24"/>
        </w:rPr>
        <w:t xml:space="preserve">passed state </w:t>
      </w:r>
      <w:r w:rsidR="00EC1073">
        <w:rPr>
          <w:rFonts w:cs="Arial"/>
          <w:sz w:val="24"/>
          <w:szCs w:val="24"/>
        </w:rPr>
        <w:t>inspections for</w:t>
      </w:r>
      <w:r w:rsidR="00384B1A">
        <w:rPr>
          <w:rFonts w:cs="Arial"/>
          <w:sz w:val="24"/>
          <w:szCs w:val="24"/>
        </w:rPr>
        <w:t xml:space="preserve"> </w:t>
      </w:r>
      <w:proofErr w:type="spellStart"/>
      <w:r w:rsidR="004209D5" w:rsidRPr="004209D5">
        <w:rPr>
          <w:rFonts w:cs="Arial"/>
          <w:sz w:val="24"/>
          <w:szCs w:val="24"/>
        </w:rPr>
        <w:t>YoungStar</w:t>
      </w:r>
      <w:proofErr w:type="spellEnd"/>
      <w:r w:rsidR="004209D5" w:rsidRPr="004209D5">
        <w:rPr>
          <w:rFonts w:cs="Arial"/>
          <w:sz w:val="24"/>
          <w:szCs w:val="24"/>
        </w:rPr>
        <w:t xml:space="preserve"> 4 status</w:t>
      </w:r>
      <w:r w:rsidR="00BB6F63">
        <w:rPr>
          <w:rFonts w:cs="Arial"/>
          <w:sz w:val="24"/>
          <w:szCs w:val="24"/>
        </w:rPr>
        <w:t xml:space="preserve"> </w:t>
      </w:r>
      <w:r w:rsidR="00EC1073">
        <w:rPr>
          <w:rFonts w:cs="Arial"/>
          <w:sz w:val="24"/>
          <w:szCs w:val="24"/>
        </w:rPr>
        <w:t>on</w:t>
      </w:r>
      <w:r w:rsidR="00384B1A">
        <w:rPr>
          <w:rFonts w:cs="Arial"/>
          <w:sz w:val="24"/>
          <w:szCs w:val="24"/>
        </w:rPr>
        <w:t xml:space="preserve"> February</w:t>
      </w:r>
      <w:r w:rsidR="00EC1073">
        <w:rPr>
          <w:rFonts w:cs="Arial"/>
          <w:sz w:val="24"/>
          <w:szCs w:val="24"/>
        </w:rPr>
        <w:t xml:space="preserve"> 13</w:t>
      </w:r>
      <w:r w:rsidR="00EC1073" w:rsidRPr="00EC1073">
        <w:rPr>
          <w:rFonts w:cs="Arial"/>
          <w:sz w:val="24"/>
          <w:szCs w:val="24"/>
          <w:vertAlign w:val="superscript"/>
        </w:rPr>
        <w:t>th</w:t>
      </w:r>
      <w:r w:rsidR="00EC1073">
        <w:rPr>
          <w:rFonts w:cs="Arial"/>
          <w:sz w:val="24"/>
          <w:szCs w:val="24"/>
        </w:rPr>
        <w:t>, 2015</w:t>
      </w:r>
      <w:r w:rsidR="00384B1A">
        <w:rPr>
          <w:rFonts w:cs="Arial"/>
          <w:sz w:val="24"/>
          <w:szCs w:val="24"/>
        </w:rPr>
        <w:t xml:space="preserve">. </w:t>
      </w:r>
      <w:r w:rsidR="004209D5" w:rsidRPr="004209D5">
        <w:rPr>
          <w:rFonts w:cs="Arial"/>
          <w:sz w:val="24"/>
          <w:szCs w:val="24"/>
        </w:rPr>
        <w:t xml:space="preserve"> </w:t>
      </w:r>
      <w:r w:rsidR="00384B1A">
        <w:rPr>
          <w:rFonts w:cs="Arial"/>
          <w:sz w:val="24"/>
          <w:szCs w:val="24"/>
        </w:rPr>
        <w:t>The agency’s</w:t>
      </w:r>
      <w:r w:rsidR="004209D5" w:rsidRPr="004209D5">
        <w:rPr>
          <w:rFonts w:cs="Arial"/>
          <w:sz w:val="24"/>
          <w:szCs w:val="24"/>
        </w:rPr>
        <w:t xml:space="preserve"> overall scores were good enough for the top </w:t>
      </w:r>
      <w:proofErr w:type="spellStart"/>
      <w:r w:rsidR="004209D5" w:rsidRPr="004209D5">
        <w:rPr>
          <w:rFonts w:cs="Arial"/>
          <w:sz w:val="24"/>
          <w:szCs w:val="24"/>
        </w:rPr>
        <w:t>YoungStar</w:t>
      </w:r>
      <w:proofErr w:type="spellEnd"/>
      <w:r w:rsidR="004209D5" w:rsidRPr="004209D5">
        <w:rPr>
          <w:rFonts w:cs="Arial"/>
          <w:sz w:val="24"/>
          <w:szCs w:val="24"/>
        </w:rPr>
        <w:t xml:space="preserve"> 5 rating</w:t>
      </w:r>
      <w:r w:rsidR="00384B1A">
        <w:rPr>
          <w:rFonts w:cs="Arial"/>
          <w:sz w:val="24"/>
          <w:szCs w:val="24"/>
        </w:rPr>
        <w:t>, and it</w:t>
      </w:r>
      <w:r w:rsidR="004209D5">
        <w:rPr>
          <w:rFonts w:cs="Arial"/>
          <w:sz w:val="24"/>
          <w:szCs w:val="24"/>
        </w:rPr>
        <w:t xml:space="preserve"> hopes</w:t>
      </w:r>
      <w:r w:rsidR="004209D5" w:rsidRPr="004209D5">
        <w:rPr>
          <w:rFonts w:cs="Arial"/>
          <w:sz w:val="24"/>
          <w:szCs w:val="24"/>
        </w:rPr>
        <w:t xml:space="preserve"> to be formally reviewed for </w:t>
      </w:r>
      <w:proofErr w:type="spellStart"/>
      <w:r w:rsidR="004209D5" w:rsidRPr="004209D5">
        <w:rPr>
          <w:rFonts w:cs="Arial"/>
          <w:sz w:val="24"/>
          <w:szCs w:val="24"/>
        </w:rPr>
        <w:t>YoungStar</w:t>
      </w:r>
      <w:proofErr w:type="spellEnd"/>
      <w:r w:rsidR="004209D5" w:rsidRPr="004209D5">
        <w:rPr>
          <w:rFonts w:cs="Arial"/>
          <w:sz w:val="24"/>
          <w:szCs w:val="24"/>
        </w:rPr>
        <w:t xml:space="preserve"> 5 in the coming months. </w:t>
      </w:r>
    </w:p>
    <w:p w:rsidR="004209D5" w:rsidRPr="004209D5" w:rsidRDefault="004209D5" w:rsidP="004209D5">
      <w:pPr>
        <w:spacing w:before="80" w:line="280" w:lineRule="exact"/>
        <w:rPr>
          <w:rFonts w:cs="Arial"/>
          <w:sz w:val="24"/>
          <w:szCs w:val="24"/>
        </w:rPr>
      </w:pPr>
      <w:proofErr w:type="spellStart"/>
      <w:r w:rsidRPr="004209D5">
        <w:rPr>
          <w:rFonts w:cs="Arial"/>
          <w:sz w:val="24"/>
          <w:szCs w:val="24"/>
        </w:rPr>
        <w:t>YoungStar</w:t>
      </w:r>
      <w:proofErr w:type="spellEnd"/>
      <w:r w:rsidRPr="004209D5">
        <w:rPr>
          <w:rFonts w:cs="Arial"/>
          <w:sz w:val="24"/>
          <w:szCs w:val="24"/>
        </w:rPr>
        <w:t xml:space="preserve"> is a program of the </w:t>
      </w:r>
      <w:r w:rsidR="00487FEA" w:rsidRPr="00487FEA">
        <w:rPr>
          <w:rFonts w:cs="Arial"/>
          <w:b/>
          <w:sz w:val="24"/>
          <w:szCs w:val="24"/>
        </w:rPr>
        <w:t xml:space="preserve">WI </w:t>
      </w:r>
      <w:r w:rsidRPr="00487FEA">
        <w:rPr>
          <w:rFonts w:cs="Arial"/>
          <w:b/>
          <w:sz w:val="24"/>
          <w:szCs w:val="24"/>
        </w:rPr>
        <w:t>Department of Children and Families</w:t>
      </w:r>
      <w:r w:rsidRPr="004209D5">
        <w:rPr>
          <w:rFonts w:cs="Arial"/>
          <w:sz w:val="24"/>
          <w:szCs w:val="24"/>
        </w:rPr>
        <w:t xml:space="preserve"> </w:t>
      </w:r>
      <w:r w:rsidR="00323D55">
        <w:rPr>
          <w:rFonts w:cs="Arial"/>
          <w:sz w:val="24"/>
          <w:szCs w:val="24"/>
        </w:rPr>
        <w:t>that</w:t>
      </w:r>
      <w:r w:rsidRPr="004209D5">
        <w:rPr>
          <w:rFonts w:cs="Arial"/>
          <w:sz w:val="24"/>
          <w:szCs w:val="24"/>
        </w:rPr>
        <w:t xml:space="preserve"> </w:t>
      </w:r>
      <w:r w:rsidR="00323D55">
        <w:rPr>
          <w:rFonts w:cs="Arial"/>
          <w:sz w:val="24"/>
          <w:szCs w:val="24"/>
        </w:rPr>
        <w:t>evaluates</w:t>
      </w:r>
      <w:r w:rsidRPr="004209D5">
        <w:rPr>
          <w:rFonts w:cs="Arial"/>
          <w:sz w:val="24"/>
          <w:szCs w:val="24"/>
        </w:rPr>
        <w:t xml:space="preserve"> the quality of care given by regulated child care providers</w:t>
      </w:r>
      <w:r w:rsidR="00384B1A">
        <w:rPr>
          <w:rFonts w:cs="Arial"/>
          <w:sz w:val="24"/>
          <w:szCs w:val="24"/>
        </w:rPr>
        <w:t>,</w:t>
      </w:r>
      <w:r w:rsidRPr="004209D5">
        <w:rPr>
          <w:rFonts w:cs="Arial"/>
          <w:sz w:val="24"/>
          <w:szCs w:val="24"/>
        </w:rPr>
        <w:t xml:space="preserve"> and </w:t>
      </w:r>
      <w:r w:rsidR="00384B1A">
        <w:rPr>
          <w:rFonts w:cs="Arial"/>
          <w:sz w:val="24"/>
          <w:szCs w:val="24"/>
        </w:rPr>
        <w:t>provide</w:t>
      </w:r>
      <w:r w:rsidR="00323D55">
        <w:rPr>
          <w:rFonts w:cs="Arial"/>
          <w:sz w:val="24"/>
          <w:szCs w:val="24"/>
        </w:rPr>
        <w:t>s</w:t>
      </w:r>
      <w:r w:rsidR="00384B1A">
        <w:rPr>
          <w:rFonts w:cs="Arial"/>
          <w:sz w:val="24"/>
          <w:szCs w:val="24"/>
        </w:rPr>
        <w:t xml:space="preserve"> ratings</w:t>
      </w:r>
      <w:r w:rsidRPr="004209D5">
        <w:rPr>
          <w:rFonts w:cs="Arial"/>
          <w:sz w:val="24"/>
          <w:szCs w:val="24"/>
        </w:rPr>
        <w:t xml:space="preserve"> from 1 to 5 </w:t>
      </w:r>
      <w:r w:rsidR="00384B1A">
        <w:rPr>
          <w:rFonts w:cs="Arial"/>
          <w:sz w:val="24"/>
          <w:szCs w:val="24"/>
        </w:rPr>
        <w:t>s</w:t>
      </w:r>
      <w:r w:rsidRPr="004209D5">
        <w:rPr>
          <w:rFonts w:cs="Arial"/>
          <w:sz w:val="24"/>
          <w:szCs w:val="24"/>
        </w:rPr>
        <w:t xml:space="preserve">tars, with 5 </w:t>
      </w:r>
      <w:r w:rsidR="00384B1A">
        <w:rPr>
          <w:rFonts w:cs="Arial"/>
          <w:sz w:val="24"/>
          <w:szCs w:val="24"/>
        </w:rPr>
        <w:t>stars being the highest</w:t>
      </w:r>
      <w:r w:rsidRPr="004209D5">
        <w:rPr>
          <w:rFonts w:cs="Arial"/>
          <w:sz w:val="24"/>
          <w:szCs w:val="24"/>
        </w:rPr>
        <w:t xml:space="preserve">. </w:t>
      </w:r>
      <w:r w:rsidR="00384B1A">
        <w:rPr>
          <w:rFonts w:cs="Arial"/>
          <w:sz w:val="24"/>
          <w:szCs w:val="24"/>
        </w:rPr>
        <w:t>Ratings are</w:t>
      </w:r>
      <w:r w:rsidRPr="004209D5">
        <w:rPr>
          <w:rFonts w:cs="Arial"/>
          <w:sz w:val="24"/>
          <w:szCs w:val="24"/>
        </w:rPr>
        <w:t xml:space="preserve"> </w:t>
      </w:r>
      <w:r w:rsidR="00384B1A">
        <w:rPr>
          <w:rFonts w:cs="Arial"/>
          <w:sz w:val="24"/>
          <w:szCs w:val="24"/>
        </w:rPr>
        <w:t>reviewed annually, and are</w:t>
      </w:r>
      <w:r w:rsidR="00384B1A" w:rsidRPr="004209D5">
        <w:rPr>
          <w:rFonts w:cs="Arial"/>
          <w:sz w:val="24"/>
          <w:szCs w:val="24"/>
        </w:rPr>
        <w:t xml:space="preserve"> </w:t>
      </w:r>
      <w:r w:rsidR="00323D55">
        <w:rPr>
          <w:rFonts w:cs="Arial"/>
          <w:sz w:val="24"/>
          <w:szCs w:val="24"/>
        </w:rPr>
        <w:t>based on</w:t>
      </w:r>
      <w:r w:rsidR="00487FEA">
        <w:rPr>
          <w:rFonts w:cs="Arial"/>
          <w:sz w:val="24"/>
          <w:szCs w:val="24"/>
        </w:rPr>
        <w:t xml:space="preserve"> </w:t>
      </w:r>
      <w:r w:rsidRPr="004209D5">
        <w:rPr>
          <w:rFonts w:cs="Arial"/>
          <w:sz w:val="24"/>
          <w:szCs w:val="24"/>
        </w:rPr>
        <w:t>Education Qualifications and Training</w:t>
      </w:r>
      <w:r w:rsidR="00323D55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4209D5">
        <w:rPr>
          <w:rFonts w:cs="Arial"/>
          <w:sz w:val="24"/>
          <w:szCs w:val="24"/>
        </w:rPr>
        <w:t>Learning Environment and Curriculum</w:t>
      </w:r>
      <w:r w:rsidR="00323D55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4209D5">
        <w:rPr>
          <w:rFonts w:cs="Arial"/>
          <w:sz w:val="24"/>
          <w:szCs w:val="24"/>
        </w:rPr>
        <w:t>Professional and Business Practices</w:t>
      </w:r>
      <w:r w:rsidR="00323D55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4209D5">
        <w:rPr>
          <w:rFonts w:cs="Arial"/>
          <w:sz w:val="24"/>
          <w:szCs w:val="24"/>
        </w:rPr>
        <w:t>Child Health and Well-Being Practices</w:t>
      </w:r>
      <w:r>
        <w:rPr>
          <w:rFonts w:cs="Arial"/>
          <w:sz w:val="24"/>
          <w:szCs w:val="24"/>
        </w:rPr>
        <w:t xml:space="preserve">. A higher rating improves an agency’s reputation, and </w:t>
      </w:r>
      <w:r w:rsidR="00384B1A">
        <w:rPr>
          <w:rFonts w:cs="Arial"/>
          <w:sz w:val="24"/>
          <w:szCs w:val="24"/>
        </w:rPr>
        <w:t>increases its</w:t>
      </w:r>
      <w:r>
        <w:rPr>
          <w:rFonts w:cs="Arial"/>
          <w:sz w:val="24"/>
          <w:szCs w:val="24"/>
        </w:rPr>
        <w:t xml:space="preserve"> reimbursement rates for Wisconsin Shares.</w:t>
      </w:r>
    </w:p>
    <w:p w:rsidR="00C4601C" w:rsidRDefault="004209D5" w:rsidP="004D670E">
      <w:pPr>
        <w:spacing w:before="80" w:line="28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Neighborhood House’s high rating is the result of </w:t>
      </w:r>
      <w:r w:rsidR="00384B1A">
        <w:rPr>
          <w:rFonts w:cs="Arial"/>
          <w:sz w:val="24"/>
          <w:szCs w:val="24"/>
        </w:rPr>
        <w:t>coordinated</w:t>
      </w:r>
      <w:r>
        <w:rPr>
          <w:rFonts w:cs="Arial"/>
          <w:sz w:val="24"/>
          <w:szCs w:val="24"/>
        </w:rPr>
        <w:t xml:space="preserve"> efforts </w:t>
      </w:r>
      <w:r w:rsidR="00384B1A">
        <w:rPr>
          <w:rFonts w:cs="Arial"/>
          <w:sz w:val="24"/>
          <w:szCs w:val="24"/>
        </w:rPr>
        <w:t>by</w:t>
      </w:r>
      <w:r w:rsidRPr="004209D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E</w:t>
      </w:r>
      <w:r w:rsidRPr="004209D5">
        <w:rPr>
          <w:rFonts w:cs="Arial"/>
          <w:sz w:val="24"/>
          <w:szCs w:val="24"/>
        </w:rPr>
        <w:t xml:space="preserve">arly </w:t>
      </w:r>
      <w:r>
        <w:rPr>
          <w:rFonts w:cs="Arial"/>
          <w:sz w:val="24"/>
          <w:szCs w:val="24"/>
        </w:rPr>
        <w:t>C</w:t>
      </w:r>
      <w:r w:rsidRPr="004209D5">
        <w:rPr>
          <w:rFonts w:cs="Arial"/>
          <w:sz w:val="24"/>
          <w:szCs w:val="24"/>
        </w:rPr>
        <w:t>hildhood staff</w:t>
      </w:r>
      <w:r w:rsidR="00384B1A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and</w:t>
      </w:r>
      <w:r w:rsidRPr="004209D5">
        <w:rPr>
          <w:rFonts w:cs="Arial"/>
          <w:sz w:val="24"/>
          <w:szCs w:val="24"/>
        </w:rPr>
        <w:t xml:space="preserve"> </w:t>
      </w:r>
      <w:r w:rsidR="00384B1A">
        <w:rPr>
          <w:rFonts w:cs="Arial"/>
          <w:sz w:val="24"/>
          <w:szCs w:val="24"/>
        </w:rPr>
        <w:t xml:space="preserve">by </w:t>
      </w:r>
      <w:r w:rsidRPr="004209D5">
        <w:rPr>
          <w:rFonts w:cs="Arial"/>
          <w:sz w:val="24"/>
          <w:szCs w:val="24"/>
        </w:rPr>
        <w:t xml:space="preserve">facilities </w:t>
      </w:r>
      <w:r w:rsidR="00384B1A">
        <w:rPr>
          <w:rFonts w:cs="Arial"/>
          <w:sz w:val="24"/>
          <w:szCs w:val="24"/>
        </w:rPr>
        <w:t xml:space="preserve">and business office staff. “Teachers are proud of their classrooms, proud of the </w:t>
      </w:r>
      <w:r w:rsidR="00935388">
        <w:rPr>
          <w:rFonts w:cs="Arial"/>
          <w:sz w:val="24"/>
          <w:szCs w:val="24"/>
        </w:rPr>
        <w:t xml:space="preserve">important </w:t>
      </w:r>
      <w:r w:rsidR="00384B1A">
        <w:rPr>
          <w:rFonts w:cs="Arial"/>
          <w:sz w:val="24"/>
          <w:szCs w:val="24"/>
        </w:rPr>
        <w:t xml:space="preserve">work </w:t>
      </w:r>
      <w:r w:rsidR="00935388">
        <w:rPr>
          <w:rFonts w:cs="Arial"/>
          <w:sz w:val="24"/>
          <w:szCs w:val="24"/>
        </w:rPr>
        <w:t>we</w:t>
      </w:r>
      <w:r w:rsidR="00384B1A">
        <w:rPr>
          <w:rFonts w:cs="Arial"/>
          <w:sz w:val="24"/>
          <w:szCs w:val="24"/>
        </w:rPr>
        <w:t xml:space="preserve"> do, and it shows,</w:t>
      </w:r>
      <w:r w:rsidR="00323D55">
        <w:rPr>
          <w:rFonts w:cs="Arial"/>
          <w:sz w:val="24"/>
          <w:szCs w:val="24"/>
        </w:rPr>
        <w:t>”</w:t>
      </w:r>
      <w:r w:rsidR="00384B1A">
        <w:rPr>
          <w:rFonts w:cs="Arial"/>
          <w:sz w:val="24"/>
          <w:szCs w:val="24"/>
        </w:rPr>
        <w:t xml:space="preserve"> </w:t>
      </w:r>
      <w:r w:rsidR="00323D55">
        <w:rPr>
          <w:rFonts w:cs="Arial"/>
          <w:sz w:val="24"/>
          <w:szCs w:val="24"/>
        </w:rPr>
        <w:t>s</w:t>
      </w:r>
      <w:r w:rsidR="00384B1A">
        <w:rPr>
          <w:rFonts w:cs="Arial"/>
          <w:sz w:val="24"/>
          <w:szCs w:val="24"/>
        </w:rPr>
        <w:t xml:space="preserve">aid Phan Sanford, Early Childhood </w:t>
      </w:r>
      <w:r w:rsidR="00323D55">
        <w:rPr>
          <w:rFonts w:cs="Arial"/>
          <w:sz w:val="24"/>
          <w:szCs w:val="24"/>
        </w:rPr>
        <w:t xml:space="preserve">Services </w:t>
      </w:r>
      <w:r w:rsidR="00384B1A">
        <w:rPr>
          <w:rFonts w:cs="Arial"/>
          <w:sz w:val="24"/>
          <w:szCs w:val="24"/>
        </w:rPr>
        <w:t xml:space="preserve">Manager. </w:t>
      </w:r>
      <w:r w:rsidRPr="004209D5">
        <w:rPr>
          <w:rFonts w:cs="Arial"/>
          <w:sz w:val="24"/>
          <w:szCs w:val="24"/>
        </w:rPr>
        <w:t xml:space="preserve"> </w:t>
      </w:r>
      <w:r w:rsidR="00384B1A">
        <w:rPr>
          <w:rFonts w:cs="Arial"/>
          <w:sz w:val="24"/>
          <w:szCs w:val="24"/>
        </w:rPr>
        <w:t>“</w:t>
      </w:r>
      <w:r w:rsidR="00935388">
        <w:rPr>
          <w:rFonts w:cs="Arial"/>
          <w:sz w:val="24"/>
          <w:szCs w:val="24"/>
        </w:rPr>
        <w:t xml:space="preserve">Everyone who works here contributes to making this a first-rate environment for early childhood education,” added Neighborhood House Executive Director Jeff </w:t>
      </w:r>
      <w:proofErr w:type="spellStart"/>
      <w:r w:rsidR="00935388">
        <w:rPr>
          <w:rFonts w:cs="Arial"/>
          <w:sz w:val="24"/>
          <w:szCs w:val="24"/>
        </w:rPr>
        <w:t>Martinka</w:t>
      </w:r>
      <w:proofErr w:type="spellEnd"/>
      <w:r w:rsidR="00935388">
        <w:rPr>
          <w:rFonts w:cs="Arial"/>
          <w:sz w:val="24"/>
          <w:szCs w:val="24"/>
        </w:rPr>
        <w:t>, “</w:t>
      </w:r>
      <w:r w:rsidR="0004205A">
        <w:rPr>
          <w:rFonts w:cs="Arial"/>
          <w:sz w:val="24"/>
          <w:szCs w:val="24"/>
        </w:rPr>
        <w:t>from the classroom teachers to</w:t>
      </w:r>
      <w:r w:rsidR="00935388">
        <w:rPr>
          <w:rFonts w:cs="Arial"/>
          <w:sz w:val="24"/>
          <w:szCs w:val="24"/>
        </w:rPr>
        <w:t xml:space="preserve"> t</w:t>
      </w:r>
      <w:r w:rsidR="00384B1A">
        <w:rPr>
          <w:rFonts w:cs="Arial"/>
          <w:sz w:val="24"/>
          <w:szCs w:val="24"/>
        </w:rPr>
        <w:t xml:space="preserve">he people </w:t>
      </w:r>
      <w:r w:rsidR="00384B1A" w:rsidRPr="004209D5">
        <w:rPr>
          <w:rFonts w:cs="Arial"/>
          <w:sz w:val="24"/>
          <w:szCs w:val="24"/>
        </w:rPr>
        <w:t xml:space="preserve">who keep the sidewalks shoveled, the floors spotless, the kitchen </w:t>
      </w:r>
      <w:r w:rsidR="00323D55">
        <w:rPr>
          <w:rFonts w:cs="Arial"/>
          <w:sz w:val="24"/>
          <w:szCs w:val="24"/>
        </w:rPr>
        <w:t>clean</w:t>
      </w:r>
      <w:r w:rsidR="00384B1A">
        <w:rPr>
          <w:rFonts w:cs="Arial"/>
          <w:sz w:val="24"/>
          <w:szCs w:val="24"/>
        </w:rPr>
        <w:t xml:space="preserve">, </w:t>
      </w:r>
      <w:r w:rsidR="00BB4CA3">
        <w:rPr>
          <w:rFonts w:cs="Arial"/>
          <w:sz w:val="24"/>
          <w:szCs w:val="24"/>
        </w:rPr>
        <w:t>and the books in good order</w:t>
      </w:r>
      <w:r w:rsidR="00323D55">
        <w:rPr>
          <w:rFonts w:cs="Arial"/>
          <w:sz w:val="24"/>
          <w:szCs w:val="24"/>
        </w:rPr>
        <w:t xml:space="preserve">– it’s all connected.” </w:t>
      </w:r>
      <w:r w:rsidR="00323D55"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  <w:t xml:space="preserve">The </w:t>
      </w:r>
      <w:proofErr w:type="spellStart"/>
      <w:r w:rsidR="00323D55" w:rsidRPr="004209D5">
        <w:rPr>
          <w:rFonts w:cs="Arial"/>
          <w:sz w:val="24"/>
          <w:szCs w:val="24"/>
        </w:rPr>
        <w:t>YoungStar</w:t>
      </w:r>
      <w:proofErr w:type="spellEnd"/>
      <w:r w:rsidR="00323D55" w:rsidRPr="004209D5">
        <w:rPr>
          <w:rFonts w:cs="Arial"/>
          <w:sz w:val="24"/>
          <w:szCs w:val="24"/>
        </w:rPr>
        <w:t xml:space="preserve"> 4</w:t>
      </w:r>
      <w:r w:rsidR="00323D55">
        <w:rPr>
          <w:rFonts w:cs="Arial"/>
          <w:sz w:val="24"/>
          <w:szCs w:val="24"/>
        </w:rPr>
        <w:t xml:space="preserve"> status </w:t>
      </w:r>
      <w:r>
        <w:rPr>
          <w:rFonts w:cs="Arial"/>
          <w:sz w:val="24"/>
          <w:szCs w:val="24"/>
        </w:rPr>
        <w:t>comes as Neig</w:t>
      </w:r>
      <w:r w:rsidR="00BB6F63">
        <w:rPr>
          <w:rFonts w:cs="Arial"/>
          <w:sz w:val="24"/>
          <w:szCs w:val="24"/>
        </w:rPr>
        <w:t>hbor</w:t>
      </w:r>
      <w:r>
        <w:rPr>
          <w:rFonts w:cs="Arial"/>
          <w:sz w:val="24"/>
          <w:szCs w:val="24"/>
        </w:rPr>
        <w:t>hood House</w:t>
      </w:r>
      <w:r w:rsidR="00BB6F63">
        <w:rPr>
          <w:rFonts w:cs="Arial"/>
          <w:sz w:val="24"/>
          <w:szCs w:val="24"/>
        </w:rPr>
        <w:t xml:space="preserve"> begins a new </w:t>
      </w:r>
      <w:r w:rsidR="00BB4CA3" w:rsidRPr="00487FEA">
        <w:rPr>
          <w:rFonts w:cs="Arial"/>
          <w:b/>
          <w:sz w:val="24"/>
          <w:szCs w:val="24"/>
        </w:rPr>
        <w:t>E</w:t>
      </w:r>
      <w:r w:rsidR="00BB6F63" w:rsidRPr="00487FEA">
        <w:rPr>
          <w:rFonts w:cs="Arial"/>
          <w:b/>
          <w:sz w:val="24"/>
          <w:szCs w:val="24"/>
        </w:rPr>
        <w:t xml:space="preserve">arly </w:t>
      </w:r>
      <w:r w:rsidR="00BB4CA3" w:rsidRPr="00487FEA">
        <w:rPr>
          <w:rFonts w:cs="Arial"/>
          <w:b/>
          <w:sz w:val="24"/>
          <w:szCs w:val="24"/>
        </w:rPr>
        <w:t>H</w:t>
      </w:r>
      <w:r w:rsidR="00BB6F63" w:rsidRPr="00487FEA">
        <w:rPr>
          <w:rFonts w:cs="Arial"/>
          <w:b/>
          <w:sz w:val="24"/>
          <w:szCs w:val="24"/>
        </w:rPr>
        <w:t>ead Start</w:t>
      </w:r>
      <w:r w:rsidR="00BB6F63">
        <w:rPr>
          <w:rFonts w:cs="Arial"/>
          <w:sz w:val="24"/>
          <w:szCs w:val="24"/>
        </w:rPr>
        <w:t xml:space="preserve"> partnership with </w:t>
      </w:r>
      <w:r w:rsidR="00BB6F63" w:rsidRPr="00487FEA">
        <w:rPr>
          <w:rFonts w:cs="Arial"/>
          <w:b/>
          <w:sz w:val="24"/>
          <w:szCs w:val="24"/>
        </w:rPr>
        <w:t>Next Door</w:t>
      </w:r>
      <w:r w:rsidR="00BB6F63">
        <w:rPr>
          <w:rFonts w:cs="Arial"/>
          <w:sz w:val="24"/>
          <w:szCs w:val="24"/>
        </w:rPr>
        <w:t>, providing extra support for families in need</w:t>
      </w:r>
      <w:r w:rsidR="00323D55">
        <w:rPr>
          <w:rFonts w:cs="Arial"/>
          <w:sz w:val="24"/>
          <w:szCs w:val="24"/>
        </w:rPr>
        <w:t xml:space="preserve">, part of a $4.8 million federal effort </w:t>
      </w:r>
      <w:r w:rsidR="00C4601C" w:rsidRPr="00C4601C">
        <w:rPr>
          <w:rFonts w:cs="Arial"/>
          <w:sz w:val="24"/>
          <w:szCs w:val="24"/>
        </w:rPr>
        <w:t>to improve access to high-quality infant and toddler care in high-need communities.</w:t>
      </w:r>
      <w:r w:rsidR="00BB4CA3">
        <w:rPr>
          <w:rFonts w:cs="Arial"/>
          <w:sz w:val="24"/>
          <w:szCs w:val="24"/>
        </w:rPr>
        <w:t xml:space="preserve"> </w:t>
      </w:r>
    </w:p>
    <w:p w:rsidR="00BA21C1" w:rsidRPr="00BA21C1" w:rsidRDefault="00BB6F63" w:rsidP="004D670E">
      <w:pPr>
        <w:spacing w:before="80" w:line="280" w:lineRule="exact"/>
        <w:rPr>
          <w:rFonts w:cs="Arial"/>
          <w:sz w:val="24"/>
          <w:szCs w:val="24"/>
        </w:rPr>
      </w:pPr>
      <w:r w:rsidRPr="00BA21C1">
        <w:rPr>
          <w:rFonts w:cs="Arial"/>
          <w:sz w:val="24"/>
          <w:szCs w:val="24"/>
        </w:rPr>
        <w:t>LINKS</w:t>
      </w:r>
    </w:p>
    <w:p w:rsidR="0004205A" w:rsidRPr="000920E7" w:rsidRDefault="000920E7" w:rsidP="00BA21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</w:pPr>
      <w:hyperlink r:id="rId8" w:history="1">
        <w:r w:rsidRPr="000920E7">
          <w:rPr>
            <w:rStyle w:val="Hyperlink"/>
            <w:color w:val="auto"/>
          </w:rPr>
          <w:t>Early Childhood Program Shines</w:t>
        </w:r>
      </w:hyperlink>
    </w:p>
    <w:p w:rsidR="00BA21C1" w:rsidRPr="000920E7" w:rsidRDefault="00487FEA" w:rsidP="00BA21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</w:pPr>
      <w:hyperlink r:id="rId9" w:tgtFrame="_blank" w:history="1">
        <w:r w:rsidR="00BA21C1" w:rsidRPr="000920E7">
          <w:rPr>
            <w:rStyle w:val="Hyperlink"/>
            <w:color w:val="auto"/>
          </w:rPr>
          <w:t>Early childhood staff and kids share their stories</w:t>
        </w:r>
      </w:hyperlink>
      <w:r w:rsidR="00BA21C1" w:rsidRPr="000920E7">
        <w:t> on Radio 88.9</w:t>
      </w:r>
    </w:p>
    <w:p w:rsidR="00BA21C1" w:rsidRPr="000920E7" w:rsidRDefault="00487FEA" w:rsidP="00BA21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</w:pPr>
      <w:hyperlink r:id="rId10" w:history="1">
        <w:r w:rsidR="00BA21C1" w:rsidRPr="000920E7">
          <w:rPr>
            <w:rStyle w:val="Hyperlink"/>
            <w:color w:val="auto"/>
          </w:rPr>
          <w:t>Neighborhood House of Milwaukee selected to partner in $4.8 million early head start child care grant</w:t>
        </w:r>
      </w:hyperlink>
    </w:p>
    <w:p w:rsidR="00BB6F63" w:rsidRPr="000920E7" w:rsidRDefault="00BA21C1" w:rsidP="0004205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</w:pPr>
      <w:r w:rsidRPr="000920E7">
        <w:t>WUWM’s LaToya Dennis interviews Phan Sanford about</w:t>
      </w:r>
      <w:r w:rsidRPr="000920E7">
        <w:rPr>
          <w:rStyle w:val="apple-converted-space"/>
        </w:rPr>
        <w:t> </w:t>
      </w:r>
      <w:hyperlink r:id="rId11" w:history="1">
        <w:r w:rsidRPr="000920E7">
          <w:rPr>
            <w:rStyle w:val="Hyperlink"/>
            <w:color w:val="auto"/>
          </w:rPr>
          <w:t>Efforts Underway in Wisconsin to Help Black Children Beat Odds Against Them in early childhood </w:t>
        </w:r>
      </w:hyperlink>
    </w:p>
    <w:p w:rsidR="003F451B" w:rsidRPr="00F5268F" w:rsidRDefault="000920E7" w:rsidP="004D670E">
      <w:pPr>
        <w:spacing w:before="80" w:line="240" w:lineRule="auto"/>
        <w:rPr>
          <w:rFonts w:cs="Arial"/>
          <w:sz w:val="20"/>
          <w:szCs w:val="20"/>
        </w:rPr>
      </w:pPr>
      <w:r>
        <w:rPr>
          <w:rFonts w:cs="Arial"/>
          <w:noProof/>
          <w:sz w:val="16"/>
          <w:szCs w:val="16"/>
        </w:rPr>
        <w:br/>
      </w:r>
      <w:r w:rsidR="0004187C" w:rsidRPr="00F5268F">
        <w:rPr>
          <w:rFonts w:cs="Arial"/>
          <w:b/>
          <w:color w:val="000000"/>
          <w:sz w:val="20"/>
          <w:szCs w:val="20"/>
        </w:rPr>
        <w:t>ABOUT NEIGHBORHOOD HOUSE: </w:t>
      </w:r>
      <w:r w:rsidR="0004187C" w:rsidRPr="00F5268F">
        <w:rPr>
          <w:rFonts w:cs="Arial"/>
          <w:i/>
          <w:color w:val="000000"/>
          <w:sz w:val="20"/>
          <w:szCs w:val="20"/>
        </w:rPr>
        <w:t xml:space="preserve">Neighborhood House of Milwaukee </w:t>
      </w:r>
      <w:r w:rsidR="00873BC4">
        <w:rPr>
          <w:rFonts w:cs="Arial"/>
          <w:i/>
          <w:color w:val="000000"/>
          <w:sz w:val="20"/>
          <w:szCs w:val="20"/>
        </w:rPr>
        <w:t xml:space="preserve">is a </w:t>
      </w:r>
      <w:r w:rsidR="00806FCB" w:rsidRPr="00F5268F">
        <w:rPr>
          <w:rFonts w:cs="Arial"/>
          <w:i/>
          <w:color w:val="000000"/>
          <w:sz w:val="20"/>
          <w:szCs w:val="20"/>
        </w:rPr>
        <w:t>community center in the settlement house tradition now in its 70</w:t>
      </w:r>
      <w:r w:rsidR="00806FCB" w:rsidRPr="00F5268F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806FCB" w:rsidRPr="00F5268F">
        <w:rPr>
          <w:rFonts w:cs="Arial"/>
          <w:i/>
          <w:color w:val="000000"/>
          <w:sz w:val="20"/>
          <w:szCs w:val="20"/>
        </w:rPr>
        <w:t xml:space="preserve"> year,</w:t>
      </w:r>
      <w:r w:rsidR="0004187C" w:rsidRPr="00F5268F">
        <w:rPr>
          <w:rFonts w:cs="Arial"/>
          <w:i/>
          <w:color w:val="000000"/>
          <w:sz w:val="20"/>
          <w:szCs w:val="20"/>
        </w:rPr>
        <w:t xml:space="preserve"> founded to help strengthen children and families in some of the city’s most under-served neighborhoods. The agency has touched the lives of nearly a million children and adults </w:t>
      </w:r>
      <w:r w:rsidR="00806FCB" w:rsidRPr="00F5268F">
        <w:rPr>
          <w:rFonts w:cs="Arial"/>
          <w:i/>
          <w:color w:val="000000"/>
          <w:sz w:val="20"/>
          <w:szCs w:val="20"/>
        </w:rPr>
        <w:t>since 1945</w:t>
      </w:r>
      <w:r w:rsidR="0004187C" w:rsidRPr="00F5268F">
        <w:rPr>
          <w:rFonts w:cs="Arial"/>
          <w:i/>
          <w:color w:val="000000"/>
          <w:sz w:val="20"/>
          <w:szCs w:val="20"/>
        </w:rPr>
        <w:t xml:space="preserve">. </w:t>
      </w:r>
      <w:proofErr w:type="gramStart"/>
      <w:r w:rsidR="0004187C" w:rsidRPr="00F5268F">
        <w:rPr>
          <w:rFonts w:cs="Arial"/>
          <w:i/>
          <w:color w:val="000000"/>
          <w:sz w:val="20"/>
          <w:szCs w:val="20"/>
        </w:rPr>
        <w:t>Its</w:t>
      </w:r>
      <w:proofErr w:type="gramEnd"/>
      <w:r w:rsidR="0004187C" w:rsidRPr="00F5268F">
        <w:rPr>
          <w:rFonts w:cs="Arial"/>
          <w:i/>
          <w:color w:val="000000"/>
          <w:sz w:val="20"/>
          <w:szCs w:val="20"/>
        </w:rPr>
        <w:t xml:space="preserve"> highly regarded, award-winning programs serve infants </w:t>
      </w:r>
      <w:r w:rsidR="00487FEA">
        <w:rPr>
          <w:rFonts w:cs="Arial"/>
          <w:i/>
          <w:color w:val="000000"/>
          <w:sz w:val="20"/>
          <w:szCs w:val="20"/>
        </w:rPr>
        <w:t>and</w:t>
      </w:r>
      <w:r w:rsidR="0004187C" w:rsidRPr="00F5268F">
        <w:rPr>
          <w:rFonts w:cs="Arial"/>
          <w:i/>
          <w:color w:val="000000"/>
          <w:sz w:val="20"/>
          <w:szCs w:val="20"/>
        </w:rPr>
        <w:t xml:space="preserve"> toddlers, school-age and teen youth, adults and families, refugees and immigrants. More at </w:t>
      </w:r>
      <w:hyperlink r:id="rId12" w:history="1">
        <w:r w:rsidR="00E9772D" w:rsidRPr="00F5268F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  <w:bookmarkStart w:id="0" w:name="_GoBack"/>
      <w:bookmarkEnd w:id="0"/>
    </w:p>
    <w:sectPr w:rsidR="003F451B" w:rsidRPr="00F5268F" w:rsidSect="00BE1397">
      <w:headerReference w:type="default" r:id="rId13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08CA"/>
    <w:multiLevelType w:val="hybridMultilevel"/>
    <w:tmpl w:val="DB04C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77EC7"/>
    <w:multiLevelType w:val="multilevel"/>
    <w:tmpl w:val="BCAC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C1BCE"/>
    <w:multiLevelType w:val="multilevel"/>
    <w:tmpl w:val="EB42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39556C"/>
    <w:multiLevelType w:val="multilevel"/>
    <w:tmpl w:val="BDFC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205A"/>
    <w:rsid w:val="00044F36"/>
    <w:rsid w:val="00070B68"/>
    <w:rsid w:val="000920E7"/>
    <w:rsid w:val="000F2EC0"/>
    <w:rsid w:val="00100465"/>
    <w:rsid w:val="001032C2"/>
    <w:rsid w:val="00170164"/>
    <w:rsid w:val="00176324"/>
    <w:rsid w:val="0017756F"/>
    <w:rsid w:val="0019056C"/>
    <w:rsid w:val="001A5D3F"/>
    <w:rsid w:val="001B4D8D"/>
    <w:rsid w:val="001D2C63"/>
    <w:rsid w:val="001E647C"/>
    <w:rsid w:val="001F67DC"/>
    <w:rsid w:val="00205A6F"/>
    <w:rsid w:val="00220C8A"/>
    <w:rsid w:val="00283643"/>
    <w:rsid w:val="002C3346"/>
    <w:rsid w:val="00311312"/>
    <w:rsid w:val="003219A3"/>
    <w:rsid w:val="003228C6"/>
    <w:rsid w:val="00323D55"/>
    <w:rsid w:val="003276C6"/>
    <w:rsid w:val="0033138B"/>
    <w:rsid w:val="00334B26"/>
    <w:rsid w:val="00341AD0"/>
    <w:rsid w:val="00384B1A"/>
    <w:rsid w:val="003E53BB"/>
    <w:rsid w:val="003F451B"/>
    <w:rsid w:val="003F5006"/>
    <w:rsid w:val="004209D5"/>
    <w:rsid w:val="0045099B"/>
    <w:rsid w:val="00487FEA"/>
    <w:rsid w:val="00497FFD"/>
    <w:rsid w:val="004C404D"/>
    <w:rsid w:val="004C6A8A"/>
    <w:rsid w:val="004D670E"/>
    <w:rsid w:val="004F4F35"/>
    <w:rsid w:val="00501A9E"/>
    <w:rsid w:val="00560A72"/>
    <w:rsid w:val="005B1B68"/>
    <w:rsid w:val="005E4AC1"/>
    <w:rsid w:val="005E4CB5"/>
    <w:rsid w:val="005E6246"/>
    <w:rsid w:val="00600F58"/>
    <w:rsid w:val="00621F51"/>
    <w:rsid w:val="00631EBB"/>
    <w:rsid w:val="00696F22"/>
    <w:rsid w:val="006F6492"/>
    <w:rsid w:val="00725959"/>
    <w:rsid w:val="00762FF0"/>
    <w:rsid w:val="0076529F"/>
    <w:rsid w:val="00777CAB"/>
    <w:rsid w:val="007D0542"/>
    <w:rsid w:val="007D46F4"/>
    <w:rsid w:val="00801358"/>
    <w:rsid w:val="00806FCB"/>
    <w:rsid w:val="00832051"/>
    <w:rsid w:val="00860447"/>
    <w:rsid w:val="00873BC4"/>
    <w:rsid w:val="00891AA1"/>
    <w:rsid w:val="008A42F6"/>
    <w:rsid w:val="008C4027"/>
    <w:rsid w:val="009043AC"/>
    <w:rsid w:val="00914B16"/>
    <w:rsid w:val="00935388"/>
    <w:rsid w:val="009407D5"/>
    <w:rsid w:val="00947B13"/>
    <w:rsid w:val="009A3C7B"/>
    <w:rsid w:val="009A50EE"/>
    <w:rsid w:val="009C286A"/>
    <w:rsid w:val="009D032E"/>
    <w:rsid w:val="009D45DC"/>
    <w:rsid w:val="009F11CF"/>
    <w:rsid w:val="009F3D23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447C5"/>
    <w:rsid w:val="00B80046"/>
    <w:rsid w:val="00BA21C1"/>
    <w:rsid w:val="00BB4CA3"/>
    <w:rsid w:val="00BB61F1"/>
    <w:rsid w:val="00BB6F63"/>
    <w:rsid w:val="00BD5B3F"/>
    <w:rsid w:val="00BE1397"/>
    <w:rsid w:val="00BF3741"/>
    <w:rsid w:val="00C0361C"/>
    <w:rsid w:val="00C27302"/>
    <w:rsid w:val="00C4601C"/>
    <w:rsid w:val="00C54AB8"/>
    <w:rsid w:val="00C86892"/>
    <w:rsid w:val="00CB2737"/>
    <w:rsid w:val="00CB526B"/>
    <w:rsid w:val="00D01C5F"/>
    <w:rsid w:val="00D16797"/>
    <w:rsid w:val="00D253AA"/>
    <w:rsid w:val="00D257D0"/>
    <w:rsid w:val="00D44EC1"/>
    <w:rsid w:val="00D812C4"/>
    <w:rsid w:val="00DD76B7"/>
    <w:rsid w:val="00DE5FFB"/>
    <w:rsid w:val="00E37BB4"/>
    <w:rsid w:val="00E7434E"/>
    <w:rsid w:val="00E806EC"/>
    <w:rsid w:val="00E86FD6"/>
    <w:rsid w:val="00E9772D"/>
    <w:rsid w:val="00EC1073"/>
    <w:rsid w:val="00ED2C32"/>
    <w:rsid w:val="00EE71F0"/>
    <w:rsid w:val="00F23EA7"/>
    <w:rsid w:val="00F34990"/>
    <w:rsid w:val="00F42E79"/>
    <w:rsid w:val="00F5268F"/>
    <w:rsid w:val="00FB1622"/>
    <w:rsid w:val="00FB7F46"/>
    <w:rsid w:val="00FC332A"/>
    <w:rsid w:val="00FC735A"/>
    <w:rsid w:val="00FD36CF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A2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A2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1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h-milw.org/2015/02/19/early-childhood-program-shines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h-milw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uwm.com/post/efforts-underway-wisconsin-help-black-children-beat-odds-against-the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ox6now.com/2014/12/11/neighborhood-house-of-milwaukee-selected-to-partner-in-4-8-million-early-head-start-child-care-gra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20.rs6.net/tn.jsp?f=001_M4U-UK21MLIIxIz8fGUQ9a6ST72M5r1L3IaYfrb2vd1_tguYdoii3-Of4UhVP2LWQUi9oYvAEOewL9jkyNCwbF-IIh8UuerQksJZ3A1YLszWqxndYNAIbbjFDK9jSMzKBzTKHRzahUKTgfPCUN7Tu0qRLX3wrR1kMmpQtwHK9ZXjyh6BaB0qlsCBn0aOceSkcFyTpDk3--Y-hm8yuIC1NCx6s7YbdtP_iWq6MOFBhPQl641j1jscTSTLpOPCud8mv69RyVdrtUvCkrLm1uyzt9Za94HKl1Wwuv3g5bvgRvGbpfMUc_p78OHXiJYCxFhwfXl8J8gs8EMBW6vBVswDkCXD8ZrBzLyq2mqELgGnadKVQ0NlDv22LLzUddNwmHPP_IIFrIg62U=&amp;c=YavM0qo1gtGFaV42wCiPE6abCKkchFOx1KWY8nPNTq_6zja2hqsoMw==&amp;ch=JGoTlWsGWpZYKyVJjnNTXPdvLvSjBMlsVW6AB4APrFlWINK6rf4ntQ==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11</cp:revision>
  <cp:lastPrinted>2015-02-16T20:36:00Z</cp:lastPrinted>
  <dcterms:created xsi:type="dcterms:W3CDTF">2015-02-17T17:51:00Z</dcterms:created>
  <dcterms:modified xsi:type="dcterms:W3CDTF">2015-02-19T22:47:00Z</dcterms:modified>
</cp:coreProperties>
</file>