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E9772D" w:rsidRDefault="00CB526B" w:rsidP="0004187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>
        <w:rPr>
          <w:rFonts w:cs="Arial"/>
          <w:b/>
          <w:bCs/>
          <w:noProof/>
          <w:color w:val="0D0D0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006F8B" wp14:editId="39C41BA3">
                <wp:simplePos x="0" y="0"/>
                <wp:positionH relativeFrom="column">
                  <wp:posOffset>-1438275</wp:posOffset>
                </wp:positionH>
                <wp:positionV relativeFrom="paragraph">
                  <wp:posOffset>-923925</wp:posOffset>
                </wp:positionV>
                <wp:extent cx="2217420" cy="466725"/>
                <wp:effectExtent l="0" t="0" r="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January 13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3.25pt;margin-top:-72.75pt;width:174.6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January 13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color w:val="0D0D0D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650486" wp14:editId="456B4705">
                <wp:simplePos x="0" y="0"/>
                <wp:positionH relativeFrom="column">
                  <wp:posOffset>3371850</wp:posOffset>
                </wp:positionH>
                <wp:positionV relativeFrom="paragraph">
                  <wp:posOffset>-923925</wp:posOffset>
                </wp:positionV>
                <wp:extent cx="2217420" cy="109537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  <w:t xml:space="preserve">Claire Van </w:t>
                            </w:r>
                            <w:proofErr w:type="spellStart"/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Fossen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Director of Development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proofErr w:type="spellStart"/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</w:t>
                            </w:r>
                            <w:proofErr w:type="spellEnd"/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127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cvanfossen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5.5pt;margin-top:-72.75pt;width:174.6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  <w:t xml:space="preserve">Claire Van </w:t>
                      </w:r>
                      <w:proofErr w:type="spellStart"/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Fossen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Director of Development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proofErr w:type="spellStart"/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</w:t>
                      </w:r>
                      <w:proofErr w:type="spellEnd"/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127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cvanfossen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 w:rsidR="0004187C" w:rsidRPr="00FB7F46">
        <w:rPr>
          <w:rFonts w:cs="Arial"/>
          <w:b/>
          <w:bCs/>
          <w:color w:val="0D0D0D"/>
          <w:sz w:val="24"/>
          <w:szCs w:val="24"/>
        </w:rPr>
        <w:tab/>
      </w:r>
      <w:r w:rsidR="0004187C" w:rsidRPr="00FB7F46">
        <w:rPr>
          <w:rFonts w:cs="Arial"/>
          <w:b/>
          <w:bCs/>
          <w:color w:val="0D0D0D"/>
          <w:sz w:val="24"/>
          <w:szCs w:val="24"/>
        </w:rPr>
        <w:tab/>
      </w:r>
      <w:r w:rsidR="0004187C" w:rsidRPr="00FB7F46">
        <w:rPr>
          <w:rFonts w:cs="Arial"/>
          <w:b/>
          <w:bCs/>
          <w:color w:val="0D0D0D"/>
          <w:sz w:val="24"/>
          <w:szCs w:val="24"/>
        </w:rPr>
        <w:tab/>
        <w:t xml:space="preserve">                         </w:t>
      </w:r>
    </w:p>
    <w:p w:rsidR="001F67DC" w:rsidRPr="001F67DC" w:rsidRDefault="00E86FD6" w:rsidP="00E7434E">
      <w:pPr>
        <w:pStyle w:val="NoSpacing"/>
        <w:rPr>
          <w:rFonts w:cs="Arial"/>
          <w:b/>
          <w:sz w:val="36"/>
          <w:szCs w:val="36"/>
        </w:rPr>
      </w:pPr>
      <w:r>
        <w:rPr>
          <w:rFonts w:cs="Arial"/>
          <w:b/>
          <w:color w:val="E36C0A" w:themeColor="accent6" w:themeShade="BF"/>
          <w:sz w:val="36"/>
          <w:szCs w:val="36"/>
        </w:rPr>
        <w:t>PRESS RELEASE</w:t>
      </w:r>
    </w:p>
    <w:p w:rsidR="0004187C" w:rsidRDefault="001F67DC" w:rsidP="00E7434E">
      <w:pPr>
        <w:pStyle w:val="NoSpacing"/>
        <w:rPr>
          <w:rFonts w:cs="Arial"/>
          <w:b/>
          <w:sz w:val="28"/>
          <w:szCs w:val="28"/>
        </w:rPr>
      </w:pPr>
      <w:r w:rsidRPr="001F67DC">
        <w:rPr>
          <w:rFonts w:cs="Arial"/>
          <w:b/>
          <w:sz w:val="28"/>
          <w:szCs w:val="28"/>
        </w:rPr>
        <w:t xml:space="preserve">Neighborhood House </w:t>
      </w:r>
      <w:r w:rsidR="004C404D">
        <w:rPr>
          <w:rFonts w:cs="Arial"/>
          <w:b/>
          <w:sz w:val="28"/>
          <w:szCs w:val="28"/>
        </w:rPr>
        <w:t>Welcomes</w:t>
      </w:r>
      <w:r w:rsidR="00C27302">
        <w:rPr>
          <w:rFonts w:cs="Arial"/>
          <w:b/>
          <w:sz w:val="28"/>
          <w:szCs w:val="28"/>
        </w:rPr>
        <w:t xml:space="preserve"> Refugee Youth</w:t>
      </w:r>
      <w:r w:rsidR="004C404D">
        <w:rPr>
          <w:rFonts w:cs="Arial"/>
          <w:b/>
          <w:sz w:val="28"/>
          <w:szCs w:val="28"/>
        </w:rPr>
        <w:t xml:space="preserve"> Group</w:t>
      </w:r>
    </w:p>
    <w:p w:rsidR="004C404D" w:rsidRPr="004C404D" w:rsidRDefault="004C404D" w:rsidP="00E7434E">
      <w:pPr>
        <w:pStyle w:val="NoSpacing"/>
        <w:rPr>
          <w:rFonts w:cs="Arial"/>
          <w:i/>
          <w:sz w:val="24"/>
          <w:szCs w:val="24"/>
        </w:rPr>
      </w:pPr>
      <w:r w:rsidRPr="004C404D">
        <w:rPr>
          <w:rFonts w:cs="Arial"/>
          <w:i/>
          <w:sz w:val="28"/>
          <w:szCs w:val="28"/>
        </w:rPr>
        <w:t>Tutoring Project Gets Classroom Space, Rec</w:t>
      </w:r>
      <w:r>
        <w:rPr>
          <w:rFonts w:cs="Arial"/>
          <w:i/>
          <w:sz w:val="28"/>
          <w:szCs w:val="28"/>
        </w:rPr>
        <w:t xml:space="preserve">reation </w:t>
      </w:r>
      <w:r w:rsidRPr="004C404D">
        <w:rPr>
          <w:rFonts w:cs="Arial"/>
          <w:i/>
          <w:sz w:val="28"/>
          <w:szCs w:val="28"/>
        </w:rPr>
        <w:t>and Social Opportunities</w:t>
      </w:r>
    </w:p>
    <w:p w:rsidR="0004187C" w:rsidRPr="00E9772D" w:rsidRDefault="0004187C" w:rsidP="0004187C">
      <w:pPr>
        <w:pStyle w:val="NoSpacing"/>
        <w:rPr>
          <w:rFonts w:cs="Arial"/>
          <w:i/>
          <w:sz w:val="8"/>
          <w:szCs w:val="8"/>
        </w:rPr>
      </w:pPr>
    </w:p>
    <w:p w:rsidR="007D0542" w:rsidRPr="00D16797" w:rsidRDefault="0004187C" w:rsidP="00600F58">
      <w:pPr>
        <w:spacing w:before="80" w:line="280" w:lineRule="exact"/>
        <w:rPr>
          <w:rFonts w:cs="Arial"/>
          <w:sz w:val="24"/>
          <w:szCs w:val="24"/>
        </w:rPr>
      </w:pPr>
      <w:r w:rsidRPr="00D16797">
        <w:rPr>
          <w:rFonts w:cs="Arial"/>
          <w:b/>
          <w:sz w:val="24"/>
          <w:szCs w:val="24"/>
        </w:rPr>
        <w:t>Milwaukee</w:t>
      </w:r>
      <w:r w:rsidR="001F67DC" w:rsidRPr="00D16797">
        <w:rPr>
          <w:rFonts w:cs="Arial"/>
          <w:b/>
          <w:sz w:val="24"/>
          <w:szCs w:val="24"/>
        </w:rPr>
        <w:t xml:space="preserve">, </w:t>
      </w:r>
      <w:r w:rsidR="00C27302" w:rsidRPr="00D16797">
        <w:rPr>
          <w:rFonts w:cs="Arial"/>
          <w:b/>
          <w:sz w:val="24"/>
          <w:szCs w:val="24"/>
        </w:rPr>
        <w:t xml:space="preserve">Jan. </w:t>
      </w:r>
      <w:r w:rsidR="001F67DC" w:rsidRPr="00D16797">
        <w:rPr>
          <w:rFonts w:cs="Arial"/>
          <w:b/>
          <w:sz w:val="24"/>
          <w:szCs w:val="24"/>
        </w:rPr>
        <w:t>1</w:t>
      </w:r>
      <w:r w:rsidR="009F3D23">
        <w:rPr>
          <w:rFonts w:cs="Arial"/>
          <w:b/>
          <w:sz w:val="24"/>
          <w:szCs w:val="24"/>
        </w:rPr>
        <w:t>4</w:t>
      </w:r>
      <w:r w:rsidR="001F67DC" w:rsidRPr="00D16797">
        <w:rPr>
          <w:rFonts w:cs="Arial"/>
          <w:b/>
          <w:sz w:val="24"/>
          <w:szCs w:val="24"/>
        </w:rPr>
        <w:t>, 201</w:t>
      </w:r>
      <w:r w:rsidR="00C27302" w:rsidRPr="00D16797">
        <w:rPr>
          <w:rFonts w:cs="Arial"/>
          <w:b/>
          <w:sz w:val="24"/>
          <w:szCs w:val="24"/>
        </w:rPr>
        <w:t>5</w:t>
      </w:r>
      <w:r w:rsidRPr="00D16797">
        <w:rPr>
          <w:rFonts w:cs="Arial"/>
          <w:sz w:val="24"/>
          <w:szCs w:val="24"/>
        </w:rPr>
        <w:t xml:space="preserve"> --- </w:t>
      </w:r>
      <w:r w:rsidR="001D2C63" w:rsidRPr="00D16797">
        <w:rPr>
          <w:rFonts w:cs="Arial"/>
          <w:b/>
          <w:sz w:val="24"/>
          <w:szCs w:val="24"/>
        </w:rPr>
        <w:t>Neighborhood House of Milwaukee</w:t>
      </w:r>
      <w:r w:rsidR="00600F58" w:rsidRPr="00D16797">
        <w:rPr>
          <w:rFonts w:cs="Arial"/>
          <w:sz w:val="24"/>
          <w:szCs w:val="24"/>
        </w:rPr>
        <w:t xml:space="preserve">, </w:t>
      </w:r>
      <w:r w:rsidR="00C27302" w:rsidRPr="00D16797">
        <w:rPr>
          <w:rFonts w:cs="Arial"/>
          <w:sz w:val="24"/>
          <w:szCs w:val="24"/>
        </w:rPr>
        <w:t>a community center in the settlement house tradition</w:t>
      </w:r>
      <w:r w:rsidR="002C3346" w:rsidRPr="00D16797">
        <w:rPr>
          <w:rFonts w:cs="Arial"/>
          <w:sz w:val="24"/>
          <w:szCs w:val="24"/>
        </w:rPr>
        <w:t xml:space="preserve"> now</w:t>
      </w:r>
      <w:r w:rsidR="00C27302" w:rsidRPr="00D16797">
        <w:rPr>
          <w:rFonts w:cs="Arial"/>
          <w:sz w:val="24"/>
          <w:szCs w:val="24"/>
        </w:rPr>
        <w:t xml:space="preserve"> in its 70</w:t>
      </w:r>
      <w:r w:rsidR="00C27302" w:rsidRPr="00D16797">
        <w:rPr>
          <w:rFonts w:cs="Arial"/>
          <w:sz w:val="24"/>
          <w:szCs w:val="24"/>
          <w:vertAlign w:val="superscript"/>
        </w:rPr>
        <w:t>th</w:t>
      </w:r>
      <w:r w:rsidR="00C27302" w:rsidRPr="00D16797">
        <w:rPr>
          <w:rFonts w:cs="Arial"/>
          <w:sz w:val="24"/>
          <w:szCs w:val="24"/>
        </w:rPr>
        <w:t xml:space="preserve"> year</w:t>
      </w:r>
      <w:r w:rsidR="00600F58" w:rsidRPr="00D16797">
        <w:rPr>
          <w:rFonts w:cs="Arial"/>
          <w:sz w:val="24"/>
          <w:szCs w:val="24"/>
        </w:rPr>
        <w:t xml:space="preserve">, </w:t>
      </w:r>
      <w:r w:rsidR="00C27302" w:rsidRPr="00D16797">
        <w:rPr>
          <w:rFonts w:cs="Arial"/>
          <w:sz w:val="24"/>
          <w:szCs w:val="24"/>
        </w:rPr>
        <w:t>is launching a partnership with</w:t>
      </w:r>
      <w:r w:rsidR="003228C6" w:rsidRPr="00D16797">
        <w:rPr>
          <w:rFonts w:cs="Arial"/>
          <w:sz w:val="24"/>
          <w:szCs w:val="24"/>
        </w:rPr>
        <w:t xml:space="preserve"> </w:t>
      </w:r>
      <w:r w:rsidR="00C27302" w:rsidRPr="00D16797">
        <w:rPr>
          <w:rFonts w:cs="Arial"/>
          <w:b/>
          <w:sz w:val="24"/>
          <w:szCs w:val="24"/>
        </w:rPr>
        <w:t>Burmese Immersion Project</w:t>
      </w:r>
      <w:r w:rsidR="003228C6" w:rsidRPr="00D16797">
        <w:rPr>
          <w:rFonts w:cs="Arial"/>
          <w:sz w:val="24"/>
          <w:szCs w:val="24"/>
        </w:rPr>
        <w:t xml:space="preserve">, </w:t>
      </w:r>
      <w:r w:rsidR="00C27302" w:rsidRPr="00D16797">
        <w:rPr>
          <w:rFonts w:cs="Arial"/>
          <w:sz w:val="24"/>
          <w:szCs w:val="24"/>
        </w:rPr>
        <w:t>a refugee service provider focusing on school-age youth</w:t>
      </w:r>
      <w:r w:rsidR="000F2EC0" w:rsidRPr="00D16797">
        <w:rPr>
          <w:rFonts w:cs="Arial"/>
          <w:sz w:val="24"/>
          <w:szCs w:val="24"/>
        </w:rPr>
        <w:t xml:space="preserve">. </w:t>
      </w:r>
      <w:r w:rsidR="002C3346" w:rsidRPr="00D16797">
        <w:rPr>
          <w:rFonts w:cs="Arial"/>
          <w:sz w:val="24"/>
          <w:szCs w:val="24"/>
        </w:rPr>
        <w:t>The partnership extends Neighborhood House’s involvement</w:t>
      </w:r>
      <w:r w:rsidR="00BF3741" w:rsidRPr="00D16797">
        <w:rPr>
          <w:rFonts w:cs="Arial"/>
          <w:sz w:val="24"/>
          <w:szCs w:val="24"/>
        </w:rPr>
        <w:t xml:space="preserve"> </w:t>
      </w:r>
      <w:r w:rsidR="002C3346" w:rsidRPr="00D16797">
        <w:rPr>
          <w:rFonts w:cs="Arial"/>
          <w:sz w:val="24"/>
          <w:szCs w:val="24"/>
        </w:rPr>
        <w:t>with r</w:t>
      </w:r>
      <w:r w:rsidR="00BF3741" w:rsidRPr="00D16797">
        <w:rPr>
          <w:rFonts w:cs="Arial"/>
          <w:sz w:val="24"/>
          <w:szCs w:val="24"/>
        </w:rPr>
        <w:t xml:space="preserve">efugee communities by providing </w:t>
      </w:r>
      <w:r w:rsidR="002C3346" w:rsidRPr="00D16797">
        <w:rPr>
          <w:rFonts w:cs="Arial"/>
          <w:sz w:val="24"/>
          <w:szCs w:val="24"/>
        </w:rPr>
        <w:t>classroom</w:t>
      </w:r>
      <w:r w:rsidR="00BF3741" w:rsidRPr="00D16797">
        <w:rPr>
          <w:rFonts w:cs="Arial"/>
          <w:sz w:val="24"/>
          <w:szCs w:val="24"/>
        </w:rPr>
        <w:t xml:space="preserve"> </w:t>
      </w:r>
      <w:r w:rsidR="002C3346" w:rsidRPr="00D16797">
        <w:rPr>
          <w:rFonts w:cs="Arial"/>
          <w:sz w:val="24"/>
          <w:szCs w:val="24"/>
        </w:rPr>
        <w:t xml:space="preserve">space for </w:t>
      </w:r>
      <w:r w:rsidR="00C27302" w:rsidRPr="00D16797">
        <w:rPr>
          <w:rFonts w:cs="Arial"/>
          <w:sz w:val="24"/>
          <w:szCs w:val="24"/>
        </w:rPr>
        <w:t>tutoring</w:t>
      </w:r>
      <w:r w:rsidR="002C3346" w:rsidRPr="00D16797">
        <w:rPr>
          <w:rFonts w:cs="Arial"/>
          <w:sz w:val="24"/>
          <w:szCs w:val="24"/>
        </w:rPr>
        <w:t xml:space="preserve">, </w:t>
      </w:r>
      <w:r w:rsidR="00BF3741" w:rsidRPr="00D16797">
        <w:rPr>
          <w:rFonts w:cs="Arial"/>
          <w:sz w:val="24"/>
          <w:szCs w:val="24"/>
        </w:rPr>
        <w:t xml:space="preserve">facilities for athletics and recreational activities, </w:t>
      </w:r>
      <w:r w:rsidR="002C3346" w:rsidRPr="00D16797">
        <w:rPr>
          <w:rFonts w:cs="Arial"/>
          <w:sz w:val="24"/>
          <w:szCs w:val="24"/>
        </w:rPr>
        <w:t>and opportunities for social integration.</w:t>
      </w:r>
    </w:p>
    <w:p w:rsidR="007D0542" w:rsidRPr="00D16797" w:rsidRDefault="002C3346" w:rsidP="00FC332A">
      <w:pPr>
        <w:spacing w:before="80" w:after="0" w:line="280" w:lineRule="exact"/>
        <w:rPr>
          <w:rFonts w:cs="Arial"/>
          <w:sz w:val="24"/>
          <w:szCs w:val="24"/>
        </w:rPr>
      </w:pPr>
      <w:r w:rsidRPr="00D16797">
        <w:rPr>
          <w:rFonts w:cs="Arial"/>
          <w:b/>
          <w:sz w:val="24"/>
          <w:szCs w:val="24"/>
        </w:rPr>
        <w:t>Burmese Immersion Project</w:t>
      </w:r>
      <w:r w:rsidRPr="00D16797">
        <w:rPr>
          <w:rFonts w:cs="Arial"/>
          <w:sz w:val="24"/>
          <w:szCs w:val="24"/>
        </w:rPr>
        <w:t xml:space="preserve"> was founded by Milwaukee natives </w:t>
      </w:r>
      <w:r w:rsidRPr="00D16797">
        <w:rPr>
          <w:rFonts w:cs="Arial"/>
          <w:b/>
          <w:sz w:val="24"/>
          <w:szCs w:val="24"/>
        </w:rPr>
        <w:t>Robert Heffernan</w:t>
      </w:r>
      <w:r w:rsidRPr="00D16797">
        <w:rPr>
          <w:rFonts w:cs="Arial"/>
          <w:sz w:val="24"/>
          <w:szCs w:val="24"/>
        </w:rPr>
        <w:t xml:space="preserve"> and </w:t>
      </w:r>
      <w:r w:rsidRPr="00D16797">
        <w:rPr>
          <w:rFonts w:cs="Arial"/>
          <w:b/>
          <w:sz w:val="24"/>
          <w:szCs w:val="24"/>
        </w:rPr>
        <w:t>Rebecca Schultz</w:t>
      </w:r>
      <w:r w:rsidRPr="00D16797">
        <w:rPr>
          <w:rFonts w:cs="Arial"/>
          <w:sz w:val="24"/>
          <w:szCs w:val="24"/>
        </w:rPr>
        <w:t xml:space="preserve"> in 2011 in response to the needs of refugee families whose chi</w:t>
      </w:r>
      <w:r w:rsidR="00BF3741" w:rsidRPr="00D16797">
        <w:rPr>
          <w:rFonts w:cs="Arial"/>
          <w:sz w:val="24"/>
          <w:szCs w:val="24"/>
        </w:rPr>
        <w:t>ldren were struggling in school</w:t>
      </w:r>
      <w:r w:rsidR="004C404D" w:rsidRPr="00D16797">
        <w:rPr>
          <w:rFonts w:cs="Arial"/>
          <w:sz w:val="24"/>
          <w:szCs w:val="24"/>
        </w:rPr>
        <w:t xml:space="preserve">. Over 1000 Burmese refugees have been relocated in Milwaukee after fleeing civil war and human rights abuses in their native country; many have spent decades with scarce access to food, safe shelter, and basic education. As a result, </w:t>
      </w:r>
      <w:r w:rsidR="00AB025A" w:rsidRPr="00D16797">
        <w:rPr>
          <w:rFonts w:cs="Arial"/>
          <w:sz w:val="24"/>
          <w:szCs w:val="24"/>
        </w:rPr>
        <w:t>their children need support</w:t>
      </w:r>
      <w:r w:rsidR="004C404D" w:rsidRPr="00D16797">
        <w:rPr>
          <w:rFonts w:cs="Arial"/>
          <w:sz w:val="24"/>
          <w:szCs w:val="24"/>
        </w:rPr>
        <w:t xml:space="preserve"> </w:t>
      </w:r>
      <w:r w:rsidR="00AB025A" w:rsidRPr="00D16797">
        <w:rPr>
          <w:rFonts w:cs="Arial"/>
          <w:sz w:val="24"/>
          <w:szCs w:val="24"/>
        </w:rPr>
        <w:t>mee</w:t>
      </w:r>
      <w:r w:rsidR="004C404D" w:rsidRPr="00D16797">
        <w:rPr>
          <w:rFonts w:cs="Arial"/>
          <w:sz w:val="24"/>
          <w:szCs w:val="24"/>
        </w:rPr>
        <w:t xml:space="preserve">ting new </w:t>
      </w:r>
      <w:r w:rsidR="00BF3741" w:rsidRPr="00D16797">
        <w:rPr>
          <w:rFonts w:cs="Arial"/>
          <w:sz w:val="24"/>
          <w:szCs w:val="24"/>
        </w:rPr>
        <w:t xml:space="preserve">academic challenges, </w:t>
      </w:r>
      <w:r w:rsidR="00AB025A" w:rsidRPr="00D16797">
        <w:rPr>
          <w:rFonts w:cs="Arial"/>
          <w:sz w:val="24"/>
          <w:szCs w:val="24"/>
        </w:rPr>
        <w:t>adjusting to a new culture</w:t>
      </w:r>
      <w:r w:rsidR="00BF3741" w:rsidRPr="00D16797">
        <w:rPr>
          <w:rFonts w:cs="Arial"/>
          <w:sz w:val="24"/>
          <w:szCs w:val="24"/>
        </w:rPr>
        <w:t xml:space="preserve">, and </w:t>
      </w:r>
      <w:r w:rsidR="00AB025A" w:rsidRPr="00D16797">
        <w:rPr>
          <w:rFonts w:cs="Arial"/>
          <w:sz w:val="24"/>
          <w:szCs w:val="24"/>
        </w:rPr>
        <w:t xml:space="preserve">learning </w:t>
      </w:r>
      <w:r w:rsidR="004C404D" w:rsidRPr="00D16797">
        <w:rPr>
          <w:rFonts w:cs="Arial"/>
          <w:sz w:val="24"/>
          <w:szCs w:val="24"/>
        </w:rPr>
        <w:t xml:space="preserve">the </w:t>
      </w:r>
      <w:r w:rsidR="00BF3741" w:rsidRPr="00D16797">
        <w:rPr>
          <w:rFonts w:cs="Arial"/>
          <w:sz w:val="24"/>
          <w:szCs w:val="24"/>
        </w:rPr>
        <w:t>English language</w:t>
      </w:r>
      <w:r w:rsidRPr="00D16797">
        <w:rPr>
          <w:rFonts w:cs="Arial"/>
          <w:sz w:val="24"/>
          <w:szCs w:val="24"/>
        </w:rPr>
        <w:t>. What started as a volunteer tutoring program now serves over fifty students a month</w:t>
      </w:r>
      <w:r w:rsidR="00BF3741" w:rsidRPr="00D16797">
        <w:rPr>
          <w:rFonts w:cs="Arial"/>
          <w:sz w:val="24"/>
          <w:szCs w:val="24"/>
        </w:rPr>
        <w:t>,</w:t>
      </w:r>
      <w:r w:rsidR="003E53BB" w:rsidRPr="00D16797">
        <w:rPr>
          <w:rFonts w:cs="Arial"/>
          <w:sz w:val="24"/>
          <w:szCs w:val="24"/>
        </w:rPr>
        <w:t xml:space="preserve"> and</w:t>
      </w:r>
      <w:r w:rsidRPr="00D16797">
        <w:rPr>
          <w:rFonts w:cs="Arial"/>
          <w:sz w:val="24"/>
          <w:szCs w:val="24"/>
        </w:rPr>
        <w:t xml:space="preserve"> has proudly graduated its first salutatorian</w:t>
      </w:r>
      <w:r w:rsidR="003E53BB" w:rsidRPr="00D16797">
        <w:rPr>
          <w:rFonts w:cs="Arial"/>
          <w:sz w:val="24"/>
          <w:szCs w:val="24"/>
        </w:rPr>
        <w:t>. BIP also</w:t>
      </w:r>
      <w:r w:rsidRPr="00D16797">
        <w:rPr>
          <w:rFonts w:cs="Arial"/>
          <w:sz w:val="24"/>
          <w:szCs w:val="24"/>
        </w:rPr>
        <w:t xml:space="preserve"> </w:t>
      </w:r>
      <w:r w:rsidR="003E53BB" w:rsidRPr="00D16797">
        <w:rPr>
          <w:rFonts w:cs="Arial"/>
          <w:sz w:val="24"/>
          <w:szCs w:val="24"/>
        </w:rPr>
        <w:t>helps</w:t>
      </w:r>
      <w:r w:rsidRPr="00D16797">
        <w:rPr>
          <w:rFonts w:cs="Arial"/>
          <w:sz w:val="24"/>
          <w:szCs w:val="24"/>
        </w:rPr>
        <w:t xml:space="preserve"> high school </w:t>
      </w:r>
      <w:proofErr w:type="gramStart"/>
      <w:r w:rsidRPr="00D16797">
        <w:rPr>
          <w:rFonts w:cs="Arial"/>
          <w:sz w:val="24"/>
          <w:szCs w:val="24"/>
        </w:rPr>
        <w:t>students</w:t>
      </w:r>
      <w:proofErr w:type="gramEnd"/>
      <w:r w:rsidRPr="00D16797">
        <w:rPr>
          <w:rFonts w:cs="Arial"/>
          <w:sz w:val="24"/>
          <w:szCs w:val="24"/>
        </w:rPr>
        <w:t xml:space="preserve"> transition to college</w:t>
      </w:r>
      <w:r w:rsidR="003E53BB" w:rsidRPr="00D16797">
        <w:rPr>
          <w:rFonts w:cs="Arial"/>
          <w:sz w:val="24"/>
          <w:szCs w:val="24"/>
        </w:rPr>
        <w:t xml:space="preserve"> through a</w:t>
      </w:r>
      <w:r w:rsidR="00AD2320" w:rsidRPr="00D16797">
        <w:rPr>
          <w:rFonts w:cs="Arial"/>
          <w:sz w:val="24"/>
          <w:szCs w:val="24"/>
        </w:rPr>
        <w:t xml:space="preserve"> partners</w:t>
      </w:r>
      <w:bookmarkStart w:id="0" w:name="_GoBack"/>
      <w:bookmarkEnd w:id="0"/>
      <w:r w:rsidR="00AD2320" w:rsidRPr="00D16797">
        <w:rPr>
          <w:rFonts w:cs="Arial"/>
          <w:sz w:val="24"/>
          <w:szCs w:val="24"/>
        </w:rPr>
        <w:t xml:space="preserve">hip with </w:t>
      </w:r>
      <w:r w:rsidR="00AD2320" w:rsidRPr="00D16797">
        <w:rPr>
          <w:rFonts w:cs="Arial"/>
          <w:b/>
          <w:sz w:val="24"/>
          <w:szCs w:val="24"/>
        </w:rPr>
        <w:t>UWM</w:t>
      </w:r>
      <w:r w:rsidR="00AD2320" w:rsidRPr="00D16797">
        <w:rPr>
          <w:rFonts w:cs="Arial"/>
          <w:sz w:val="24"/>
          <w:szCs w:val="24"/>
        </w:rPr>
        <w:t xml:space="preserve"> </w:t>
      </w:r>
      <w:r w:rsidR="003E53BB" w:rsidRPr="00D16797">
        <w:rPr>
          <w:rFonts w:cs="Arial"/>
          <w:sz w:val="24"/>
          <w:szCs w:val="24"/>
        </w:rPr>
        <w:t xml:space="preserve">that </w:t>
      </w:r>
      <w:r w:rsidR="00AD2320" w:rsidRPr="00D16797">
        <w:rPr>
          <w:rFonts w:cs="Arial"/>
          <w:sz w:val="24"/>
          <w:szCs w:val="24"/>
        </w:rPr>
        <w:t xml:space="preserve">provides tutoring for highly motivated youth grade 6 and over who have shown a commitment to higher education. </w:t>
      </w:r>
    </w:p>
    <w:p w:rsidR="0076529F" w:rsidRPr="00D16797" w:rsidRDefault="00AD2320" w:rsidP="00600F58">
      <w:pPr>
        <w:spacing w:before="80" w:after="0" w:line="280" w:lineRule="exact"/>
        <w:rPr>
          <w:rFonts w:cs="Arial"/>
          <w:sz w:val="24"/>
          <w:szCs w:val="24"/>
        </w:rPr>
      </w:pPr>
      <w:r w:rsidRPr="00D16797">
        <w:rPr>
          <w:rFonts w:cs="Arial"/>
          <w:sz w:val="24"/>
          <w:szCs w:val="24"/>
        </w:rPr>
        <w:t xml:space="preserve"> </w:t>
      </w:r>
      <w:r w:rsidR="000F2EC0" w:rsidRPr="00D16797">
        <w:rPr>
          <w:rFonts w:cs="Arial"/>
          <w:sz w:val="24"/>
          <w:szCs w:val="24"/>
        </w:rPr>
        <w:t>“</w:t>
      </w:r>
      <w:r w:rsidR="00AC68E4" w:rsidRPr="00D16797">
        <w:rPr>
          <w:rFonts w:cs="Arial"/>
          <w:i/>
          <w:sz w:val="24"/>
          <w:szCs w:val="24"/>
        </w:rPr>
        <w:t xml:space="preserve">This </w:t>
      </w:r>
      <w:r w:rsidR="003E53BB" w:rsidRPr="00D16797">
        <w:rPr>
          <w:rFonts w:cs="Arial"/>
          <w:i/>
          <w:sz w:val="24"/>
          <w:szCs w:val="24"/>
        </w:rPr>
        <w:t xml:space="preserve">new </w:t>
      </w:r>
      <w:r w:rsidRPr="00D16797">
        <w:rPr>
          <w:rFonts w:cs="Arial"/>
          <w:i/>
          <w:sz w:val="24"/>
          <w:szCs w:val="24"/>
        </w:rPr>
        <w:t xml:space="preserve">partnership expands on work we’ve been doing at our International Learning Center since </w:t>
      </w:r>
      <w:r w:rsidR="00EE71F0" w:rsidRPr="00D16797">
        <w:rPr>
          <w:rFonts w:cs="Arial"/>
          <w:i/>
          <w:sz w:val="24"/>
          <w:szCs w:val="24"/>
        </w:rPr>
        <w:t>the 1980s</w:t>
      </w:r>
      <w:r w:rsidR="004C404D" w:rsidRPr="00D16797">
        <w:rPr>
          <w:rFonts w:cs="Arial"/>
          <w:i/>
          <w:sz w:val="24"/>
          <w:szCs w:val="24"/>
        </w:rPr>
        <w:t>,</w:t>
      </w:r>
      <w:r w:rsidR="00BF3741" w:rsidRPr="00D16797">
        <w:rPr>
          <w:rFonts w:cs="Arial"/>
          <w:i/>
          <w:sz w:val="24"/>
          <w:szCs w:val="24"/>
        </w:rPr>
        <w:t xml:space="preserve"> </w:t>
      </w:r>
      <w:r w:rsidR="00220C8A" w:rsidRPr="00D16797">
        <w:rPr>
          <w:rFonts w:cs="Arial"/>
          <w:i/>
          <w:sz w:val="24"/>
          <w:szCs w:val="24"/>
        </w:rPr>
        <w:t>addressing</w:t>
      </w:r>
      <w:r w:rsidR="00BF3741" w:rsidRPr="00D16797">
        <w:rPr>
          <w:rFonts w:cs="Arial"/>
          <w:i/>
          <w:sz w:val="24"/>
          <w:szCs w:val="24"/>
        </w:rPr>
        <w:t xml:space="preserve"> the specific needs of newcomers</w:t>
      </w:r>
      <w:r w:rsidR="00220C8A" w:rsidRPr="00D16797">
        <w:rPr>
          <w:rFonts w:cs="Arial"/>
          <w:i/>
          <w:sz w:val="24"/>
          <w:szCs w:val="24"/>
        </w:rPr>
        <w:t xml:space="preserve"> through adult ESL, job readiness, and family literacy in</w:t>
      </w:r>
      <w:r w:rsidR="004C404D" w:rsidRPr="00D16797">
        <w:rPr>
          <w:rFonts w:cs="Arial"/>
          <w:i/>
          <w:sz w:val="24"/>
          <w:szCs w:val="24"/>
        </w:rPr>
        <w:t xml:space="preserve">itiatives that </w:t>
      </w:r>
      <w:r w:rsidR="00220C8A" w:rsidRPr="00D16797">
        <w:rPr>
          <w:rFonts w:cs="Arial"/>
          <w:i/>
          <w:sz w:val="24"/>
          <w:szCs w:val="24"/>
        </w:rPr>
        <w:t>empower</w:t>
      </w:r>
      <w:r w:rsidR="004C404D" w:rsidRPr="00D16797">
        <w:rPr>
          <w:rFonts w:cs="Arial"/>
          <w:i/>
          <w:sz w:val="24"/>
          <w:szCs w:val="24"/>
        </w:rPr>
        <w:t xml:space="preserve"> parents </w:t>
      </w:r>
      <w:r w:rsidR="00220C8A" w:rsidRPr="00D16797">
        <w:rPr>
          <w:rFonts w:cs="Arial"/>
          <w:i/>
          <w:sz w:val="24"/>
          <w:szCs w:val="24"/>
        </w:rPr>
        <w:t>to be</w:t>
      </w:r>
      <w:r w:rsidR="004C404D" w:rsidRPr="00D16797">
        <w:rPr>
          <w:rFonts w:cs="Arial"/>
          <w:i/>
          <w:sz w:val="24"/>
          <w:szCs w:val="24"/>
        </w:rPr>
        <w:t xml:space="preserve"> their child’s first teacher,</w:t>
      </w:r>
      <w:r w:rsidR="00AC68E4" w:rsidRPr="00D16797">
        <w:rPr>
          <w:rFonts w:cs="Arial"/>
          <w:sz w:val="24"/>
          <w:szCs w:val="24"/>
        </w:rPr>
        <w:t>”</w:t>
      </w:r>
      <w:r w:rsidR="000F2EC0" w:rsidRPr="00D16797">
        <w:rPr>
          <w:rFonts w:cs="Arial"/>
          <w:sz w:val="24"/>
          <w:szCs w:val="24"/>
        </w:rPr>
        <w:t xml:space="preserve"> said </w:t>
      </w:r>
      <w:r w:rsidR="00AC68E4" w:rsidRPr="00D16797">
        <w:rPr>
          <w:rFonts w:cs="Arial"/>
          <w:sz w:val="24"/>
          <w:szCs w:val="24"/>
        </w:rPr>
        <w:t>Neighborhood House’s</w:t>
      </w:r>
      <w:r w:rsidR="00600F58" w:rsidRPr="00D16797">
        <w:rPr>
          <w:rFonts w:cs="Arial"/>
          <w:sz w:val="24"/>
          <w:szCs w:val="24"/>
        </w:rPr>
        <w:t xml:space="preserve"> Executive Director </w:t>
      </w:r>
      <w:r w:rsidR="00AC68E4" w:rsidRPr="00D16797">
        <w:rPr>
          <w:rFonts w:cs="Arial"/>
          <w:sz w:val="24"/>
          <w:szCs w:val="24"/>
        </w:rPr>
        <w:t xml:space="preserve">Jeff </w:t>
      </w:r>
      <w:proofErr w:type="spellStart"/>
      <w:r w:rsidR="00AC68E4" w:rsidRPr="00D16797">
        <w:rPr>
          <w:rFonts w:cs="Arial"/>
          <w:sz w:val="24"/>
          <w:szCs w:val="24"/>
        </w:rPr>
        <w:t>Martinka</w:t>
      </w:r>
      <w:proofErr w:type="spellEnd"/>
      <w:r w:rsidR="000F2EC0" w:rsidRPr="00D16797">
        <w:rPr>
          <w:rFonts w:cs="Arial"/>
          <w:sz w:val="24"/>
          <w:szCs w:val="24"/>
        </w:rPr>
        <w:t>. “</w:t>
      </w:r>
      <w:r w:rsidR="00AC68E4" w:rsidRPr="00D16797">
        <w:rPr>
          <w:rFonts w:cs="Arial"/>
          <w:i/>
          <w:sz w:val="24"/>
          <w:szCs w:val="24"/>
        </w:rPr>
        <w:t xml:space="preserve">We </w:t>
      </w:r>
      <w:r w:rsidR="001032C2" w:rsidRPr="00D16797">
        <w:rPr>
          <w:rFonts w:cs="Arial"/>
          <w:i/>
          <w:sz w:val="24"/>
          <w:szCs w:val="24"/>
        </w:rPr>
        <w:t xml:space="preserve">welcome </w:t>
      </w:r>
      <w:r w:rsidR="00BF3741" w:rsidRPr="00D16797">
        <w:rPr>
          <w:rFonts w:cs="Arial"/>
          <w:i/>
          <w:sz w:val="24"/>
          <w:szCs w:val="24"/>
        </w:rPr>
        <w:t>the Burmese Immersion Project</w:t>
      </w:r>
      <w:r w:rsidR="003E53BB" w:rsidRPr="00D16797">
        <w:rPr>
          <w:rFonts w:cs="Arial"/>
          <w:sz w:val="24"/>
          <w:szCs w:val="24"/>
        </w:rPr>
        <w:t xml:space="preserve">, </w:t>
      </w:r>
      <w:r w:rsidR="003E53BB" w:rsidRPr="00D16797">
        <w:rPr>
          <w:rFonts w:cs="Arial"/>
          <w:i/>
          <w:sz w:val="24"/>
          <w:szCs w:val="24"/>
        </w:rPr>
        <w:t xml:space="preserve">and look forward to </w:t>
      </w:r>
      <w:r w:rsidR="001032C2" w:rsidRPr="00D16797">
        <w:rPr>
          <w:rFonts w:cs="Arial"/>
          <w:i/>
          <w:sz w:val="24"/>
          <w:szCs w:val="24"/>
        </w:rPr>
        <w:t xml:space="preserve">seeing </w:t>
      </w:r>
      <w:r w:rsidR="003E53BB" w:rsidRPr="00D16797">
        <w:rPr>
          <w:rFonts w:cs="Arial"/>
          <w:i/>
          <w:sz w:val="24"/>
          <w:szCs w:val="24"/>
        </w:rPr>
        <w:t>these kids participat</w:t>
      </w:r>
      <w:r w:rsidR="001032C2" w:rsidRPr="00D16797">
        <w:rPr>
          <w:rFonts w:cs="Arial"/>
          <w:i/>
          <w:sz w:val="24"/>
          <w:szCs w:val="24"/>
        </w:rPr>
        <w:t>e</w:t>
      </w:r>
      <w:r w:rsidR="003E53BB" w:rsidRPr="00D16797">
        <w:rPr>
          <w:rFonts w:cs="Arial"/>
          <w:i/>
          <w:sz w:val="24"/>
          <w:szCs w:val="24"/>
        </w:rPr>
        <w:t xml:space="preserve"> in </w:t>
      </w:r>
      <w:r w:rsidR="001032C2" w:rsidRPr="00D16797">
        <w:rPr>
          <w:rFonts w:cs="Arial"/>
          <w:i/>
          <w:sz w:val="24"/>
          <w:szCs w:val="24"/>
        </w:rPr>
        <w:t xml:space="preserve">other </w:t>
      </w:r>
      <w:r w:rsidR="003E53BB" w:rsidRPr="00D16797">
        <w:rPr>
          <w:rFonts w:cs="Arial"/>
          <w:i/>
          <w:sz w:val="24"/>
          <w:szCs w:val="24"/>
        </w:rPr>
        <w:t xml:space="preserve">Neighborhood House </w:t>
      </w:r>
      <w:r w:rsidR="001032C2" w:rsidRPr="00D16797">
        <w:rPr>
          <w:rFonts w:cs="Arial"/>
          <w:i/>
          <w:sz w:val="24"/>
          <w:szCs w:val="24"/>
        </w:rPr>
        <w:t xml:space="preserve">after-school and recreational </w:t>
      </w:r>
      <w:r w:rsidR="003E53BB" w:rsidRPr="00D16797">
        <w:rPr>
          <w:rFonts w:cs="Arial"/>
          <w:i/>
          <w:sz w:val="24"/>
          <w:szCs w:val="24"/>
        </w:rPr>
        <w:t>activities.</w:t>
      </w:r>
      <w:r w:rsidR="000F2EC0" w:rsidRPr="00D16797">
        <w:rPr>
          <w:rFonts w:cs="Arial"/>
          <w:i/>
          <w:sz w:val="24"/>
          <w:szCs w:val="24"/>
        </w:rPr>
        <w:t>”</w:t>
      </w:r>
      <w:r w:rsidR="000F2EC0" w:rsidRPr="00D16797">
        <w:rPr>
          <w:rFonts w:cs="Arial"/>
          <w:sz w:val="24"/>
          <w:szCs w:val="24"/>
        </w:rPr>
        <w:t xml:space="preserve"> </w:t>
      </w:r>
    </w:p>
    <w:p w:rsidR="00E9772D" w:rsidRPr="00E9772D" w:rsidRDefault="00E9772D" w:rsidP="00E9772D">
      <w:pPr>
        <w:spacing w:before="80" w:after="0" w:line="280" w:lineRule="exac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LINKS </w:t>
      </w:r>
      <w:r>
        <w:rPr>
          <w:rFonts w:cs="Arial"/>
          <w:sz w:val="24"/>
          <w:szCs w:val="24"/>
        </w:rPr>
        <w:br/>
      </w:r>
      <w:hyperlink r:id="rId7" w:history="1">
        <w:r w:rsidRPr="00E9772D">
          <w:rPr>
            <w:rStyle w:val="Hyperlink"/>
            <w:rFonts w:cs="Arial"/>
            <w:color w:val="auto"/>
            <w:sz w:val="24"/>
            <w:szCs w:val="24"/>
            <w:u w:val="none"/>
          </w:rPr>
          <w:t>Burmese Immersion Project</w:t>
        </w:r>
      </w:hyperlink>
      <w:r>
        <w:rPr>
          <w:rFonts w:cs="Arial"/>
          <w:sz w:val="24"/>
          <w:szCs w:val="24"/>
        </w:rPr>
        <w:t xml:space="preserve"> web site</w:t>
      </w:r>
      <w:r w:rsidRPr="00E9772D">
        <w:rPr>
          <w:rFonts w:cs="Arial"/>
          <w:sz w:val="24"/>
          <w:szCs w:val="24"/>
        </w:rPr>
        <w:t xml:space="preserve">: </w:t>
      </w:r>
      <w:hyperlink r:id="rId8" w:history="1">
        <w:r w:rsidRPr="00E9772D">
          <w:rPr>
            <w:rStyle w:val="Hyperlink"/>
            <w:rFonts w:cs="Arial"/>
            <w:color w:val="auto"/>
            <w:sz w:val="24"/>
            <w:szCs w:val="24"/>
            <w:u w:val="none"/>
          </w:rPr>
          <w:t>https://bippaw.wordpress.com</w:t>
        </w:r>
      </w:hyperlink>
      <w:r w:rsidRPr="00E9772D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br/>
        <w:t xml:space="preserve">Facebook: </w:t>
      </w:r>
      <w:hyperlink r:id="rId9" w:history="1">
        <w:r w:rsidRPr="00E9772D">
          <w:rPr>
            <w:rStyle w:val="Hyperlink"/>
            <w:rFonts w:cs="Arial"/>
            <w:color w:val="auto"/>
            <w:sz w:val="24"/>
            <w:szCs w:val="24"/>
            <w:u w:val="none"/>
          </w:rPr>
          <w:t>https://www.facebook.com/</w:t>
        </w:r>
        <w:r w:rsidRPr="00E9772D">
          <w:rPr>
            <w:rStyle w:val="Hyperlink"/>
            <w:rFonts w:cs="Arial"/>
            <w:b/>
            <w:bCs/>
            <w:color w:val="auto"/>
            <w:sz w:val="24"/>
            <w:szCs w:val="24"/>
            <w:u w:val="none"/>
          </w:rPr>
          <w:t>BurmeseImmersionProject</w:t>
        </w:r>
      </w:hyperlink>
      <w:r>
        <w:rPr>
          <w:rFonts w:cs="Arial"/>
          <w:sz w:val="24"/>
          <w:szCs w:val="24"/>
        </w:rPr>
        <w:br/>
        <w:t xml:space="preserve">Press: </w:t>
      </w:r>
      <w:r w:rsidRPr="00E9772D">
        <w:rPr>
          <w:rFonts w:cs="Arial"/>
          <w:sz w:val="24"/>
          <w:szCs w:val="24"/>
        </w:rPr>
        <w:t>http://www.radiomilwaukee.org/stories/education-youth/burmese-immersion-</w:t>
      </w:r>
      <w:proofErr w:type="gramStart"/>
      <w:r w:rsidRPr="00E9772D">
        <w:rPr>
          <w:rFonts w:cs="Arial"/>
          <w:sz w:val="24"/>
          <w:szCs w:val="24"/>
        </w:rPr>
        <w:t>project-helps-refugee-students</w:t>
      </w:r>
      <w:proofErr w:type="gramEnd"/>
    </w:p>
    <w:p w:rsidR="00FC735A" w:rsidRPr="00D16797" w:rsidRDefault="00FC735A" w:rsidP="00600F58">
      <w:pPr>
        <w:spacing w:before="80" w:after="0" w:line="280" w:lineRule="exact"/>
        <w:rPr>
          <w:rFonts w:cs="Arial"/>
          <w:sz w:val="24"/>
          <w:szCs w:val="24"/>
        </w:rPr>
      </w:pPr>
      <w:r w:rsidRPr="00D16797">
        <w:rPr>
          <w:rFonts w:cs="Arial"/>
          <w:sz w:val="24"/>
          <w:szCs w:val="24"/>
        </w:rPr>
        <w:t xml:space="preserve">NOTE: </w:t>
      </w:r>
      <w:r w:rsidR="004C404D" w:rsidRPr="00D16797">
        <w:rPr>
          <w:rFonts w:cs="Arial"/>
          <w:sz w:val="24"/>
          <w:szCs w:val="24"/>
        </w:rPr>
        <w:t>Neighborhood House International Learning Center</w:t>
      </w:r>
      <w:r w:rsidR="00220C8A" w:rsidRPr="00D16797">
        <w:rPr>
          <w:sz w:val="24"/>
          <w:szCs w:val="24"/>
        </w:rPr>
        <w:t xml:space="preserve"> </w:t>
      </w:r>
      <w:r w:rsidR="004C404D" w:rsidRPr="00D16797">
        <w:rPr>
          <w:sz w:val="24"/>
          <w:szCs w:val="24"/>
        </w:rPr>
        <w:t xml:space="preserve">was featured in a </w:t>
      </w:r>
      <w:r w:rsidRPr="00D16797">
        <w:rPr>
          <w:rFonts w:cs="Arial"/>
          <w:b/>
          <w:sz w:val="24"/>
          <w:szCs w:val="24"/>
        </w:rPr>
        <w:t>Radio 88</w:t>
      </w:r>
      <w:r w:rsidR="00EE71F0" w:rsidRPr="00D16797">
        <w:rPr>
          <w:rFonts w:cs="Arial"/>
          <w:b/>
          <w:sz w:val="24"/>
          <w:szCs w:val="24"/>
        </w:rPr>
        <w:t>.9 story</w:t>
      </w:r>
      <w:r w:rsidR="004C404D" w:rsidRPr="00D16797">
        <w:rPr>
          <w:rFonts w:cs="Arial"/>
          <w:sz w:val="24"/>
          <w:szCs w:val="24"/>
        </w:rPr>
        <w:t xml:space="preserve">, </w:t>
      </w:r>
      <w:r w:rsidRPr="00D16797">
        <w:rPr>
          <w:rFonts w:cs="Arial"/>
          <w:sz w:val="24"/>
          <w:szCs w:val="24"/>
        </w:rPr>
        <w:t>posted on their web site</w:t>
      </w:r>
      <w:r w:rsidR="00EE71F0" w:rsidRPr="00D16797">
        <w:rPr>
          <w:rFonts w:cs="Arial"/>
          <w:sz w:val="24"/>
          <w:szCs w:val="24"/>
        </w:rPr>
        <w:t>, radiomilwaukee.org</w:t>
      </w:r>
      <w:r w:rsidRPr="00D16797">
        <w:rPr>
          <w:rFonts w:cs="Arial"/>
          <w:sz w:val="24"/>
          <w:szCs w:val="24"/>
        </w:rPr>
        <w:t>.</w:t>
      </w:r>
    </w:p>
    <w:p w:rsidR="0076529F" w:rsidRPr="00D16797" w:rsidRDefault="000F2EC0" w:rsidP="00600F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80" w:line="220" w:lineRule="exact"/>
        <w:rPr>
          <w:rFonts w:cs="Arial"/>
          <w:b/>
          <w:i/>
          <w:sz w:val="24"/>
          <w:szCs w:val="24"/>
          <w:shd w:val="clear" w:color="auto" w:fill="FFFFFF"/>
        </w:rPr>
      </w:pPr>
      <w:r w:rsidRPr="00D16797">
        <w:rPr>
          <w:rFonts w:cs="Arial"/>
          <w:b/>
          <w:i/>
          <w:sz w:val="24"/>
          <w:szCs w:val="24"/>
          <w:shd w:val="clear" w:color="auto" w:fill="FFFFFF"/>
        </w:rPr>
        <w:t>Please direct any media inquiries</w:t>
      </w:r>
      <w:r w:rsidR="00600F58" w:rsidRPr="00D16797">
        <w:rPr>
          <w:rFonts w:cs="Arial"/>
          <w:b/>
          <w:i/>
          <w:sz w:val="24"/>
          <w:szCs w:val="24"/>
          <w:shd w:val="clear" w:color="auto" w:fill="FFFFFF"/>
        </w:rPr>
        <w:t xml:space="preserve"> </w:t>
      </w:r>
      <w:r w:rsidRPr="00D16797">
        <w:rPr>
          <w:rFonts w:cs="Arial"/>
          <w:b/>
          <w:i/>
          <w:sz w:val="24"/>
          <w:szCs w:val="24"/>
          <w:shd w:val="clear" w:color="auto" w:fill="FFFFFF"/>
        </w:rPr>
        <w:t>regarding this announcement to</w:t>
      </w:r>
      <w:r w:rsidR="00600F58" w:rsidRPr="00D16797">
        <w:rPr>
          <w:rFonts w:cs="Arial"/>
          <w:b/>
          <w:i/>
          <w:sz w:val="24"/>
          <w:szCs w:val="24"/>
          <w:shd w:val="clear" w:color="auto" w:fill="FFFFFF"/>
        </w:rPr>
        <w:t xml:space="preserve"> Claire Van </w:t>
      </w:r>
      <w:proofErr w:type="spellStart"/>
      <w:r w:rsidR="00600F58" w:rsidRPr="00D16797">
        <w:rPr>
          <w:rFonts w:cs="Arial"/>
          <w:b/>
          <w:i/>
          <w:sz w:val="24"/>
          <w:szCs w:val="24"/>
          <w:shd w:val="clear" w:color="auto" w:fill="FFFFFF"/>
        </w:rPr>
        <w:t>Fossen</w:t>
      </w:r>
      <w:proofErr w:type="spellEnd"/>
      <w:r w:rsidR="00600F58" w:rsidRPr="00D16797">
        <w:rPr>
          <w:rFonts w:cs="Arial"/>
          <w:b/>
          <w:i/>
          <w:sz w:val="24"/>
          <w:szCs w:val="24"/>
          <w:shd w:val="clear" w:color="auto" w:fill="FFFFFF"/>
        </w:rPr>
        <w:t xml:space="preserve"> at (414) 933-6161 </w:t>
      </w:r>
      <w:proofErr w:type="spellStart"/>
      <w:r w:rsidR="00600F58" w:rsidRPr="00D16797">
        <w:rPr>
          <w:rFonts w:cs="Arial"/>
          <w:b/>
          <w:i/>
          <w:sz w:val="24"/>
          <w:szCs w:val="24"/>
          <w:shd w:val="clear" w:color="auto" w:fill="FFFFFF"/>
        </w:rPr>
        <w:t>ext</w:t>
      </w:r>
      <w:proofErr w:type="spellEnd"/>
      <w:r w:rsidR="00600F58" w:rsidRPr="00D16797">
        <w:rPr>
          <w:rFonts w:cs="Arial"/>
          <w:b/>
          <w:i/>
          <w:sz w:val="24"/>
          <w:szCs w:val="24"/>
          <w:shd w:val="clear" w:color="auto" w:fill="FFFFFF"/>
        </w:rPr>
        <w:t xml:space="preserve"> 127.</w:t>
      </w:r>
    </w:p>
    <w:p w:rsidR="003F451B" w:rsidRPr="00BE1397" w:rsidRDefault="0004187C" w:rsidP="008C40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80" w:line="220" w:lineRule="exact"/>
        <w:rPr>
          <w:rFonts w:cs="Arial"/>
          <w:b/>
          <w:color w:val="000000"/>
          <w:sz w:val="20"/>
          <w:szCs w:val="20"/>
        </w:rPr>
      </w:pPr>
      <w:r w:rsidRPr="00BE1397">
        <w:rPr>
          <w:rFonts w:cs="Arial"/>
          <w:b/>
          <w:color w:val="000000"/>
          <w:sz w:val="20"/>
          <w:szCs w:val="20"/>
        </w:rPr>
        <w:t>ABOUT NEIGHBORHOOD HOUSE: </w:t>
      </w:r>
      <w:r w:rsidRPr="00BE1397">
        <w:rPr>
          <w:rFonts w:cs="Arial"/>
          <w:i/>
          <w:color w:val="000000"/>
          <w:sz w:val="20"/>
          <w:szCs w:val="20"/>
        </w:rPr>
        <w:t xml:space="preserve">Neighborhood House of Milwaukee was founded in 1945 to help strengthen children and families in some of the city’s most under-served neighborhoods. The agency has touched the lives of nearly a million children and adults in the last </w:t>
      </w:r>
      <w:r w:rsidR="00100465" w:rsidRPr="00BE1397">
        <w:rPr>
          <w:rFonts w:cs="Arial"/>
          <w:i/>
          <w:color w:val="000000"/>
          <w:sz w:val="20"/>
          <w:szCs w:val="20"/>
        </w:rPr>
        <w:t>70</w:t>
      </w:r>
      <w:r w:rsidRPr="00BE1397">
        <w:rPr>
          <w:rFonts w:cs="Arial"/>
          <w:i/>
          <w:color w:val="000000"/>
          <w:sz w:val="20"/>
          <w:szCs w:val="20"/>
        </w:rPr>
        <w:t xml:space="preserve"> years. </w:t>
      </w:r>
      <w:proofErr w:type="gramStart"/>
      <w:r w:rsidRPr="00BE1397">
        <w:rPr>
          <w:rFonts w:cs="Arial"/>
          <w:i/>
          <w:color w:val="000000"/>
          <w:sz w:val="20"/>
          <w:szCs w:val="20"/>
        </w:rPr>
        <w:t>Its</w:t>
      </w:r>
      <w:proofErr w:type="gramEnd"/>
      <w:r w:rsidRPr="00BE1397">
        <w:rPr>
          <w:rFonts w:cs="Arial"/>
          <w:i/>
          <w:color w:val="000000"/>
          <w:sz w:val="20"/>
          <w:szCs w:val="20"/>
        </w:rPr>
        <w:t xml:space="preserve"> highly regarded, award-winning programs serve infants &amp; toddlers, school-age and teen youth, adults and families, refugees and immigrants. More at </w:t>
      </w:r>
      <w:hyperlink r:id="rId10" w:history="1">
        <w:r w:rsidR="00E9772D" w:rsidRPr="00841888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3F451B" w:rsidRPr="00BE1397" w:rsidSect="00BE1397">
      <w:headerReference w:type="default" r:id="rId11"/>
      <w:pgSz w:w="12240" w:h="15840"/>
      <w:pgMar w:top="2070" w:right="720" w:bottom="1440" w:left="27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0495" cy="10056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95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70B68"/>
    <w:rsid w:val="000F2EC0"/>
    <w:rsid w:val="00100465"/>
    <w:rsid w:val="001032C2"/>
    <w:rsid w:val="00170164"/>
    <w:rsid w:val="0019056C"/>
    <w:rsid w:val="001A5D3F"/>
    <w:rsid w:val="001B4D8D"/>
    <w:rsid w:val="001D2C63"/>
    <w:rsid w:val="001E647C"/>
    <w:rsid w:val="001F67DC"/>
    <w:rsid w:val="00205A6F"/>
    <w:rsid w:val="00220C8A"/>
    <w:rsid w:val="002C3346"/>
    <w:rsid w:val="00311312"/>
    <w:rsid w:val="003219A3"/>
    <w:rsid w:val="003228C6"/>
    <w:rsid w:val="003276C6"/>
    <w:rsid w:val="00334B26"/>
    <w:rsid w:val="00341AD0"/>
    <w:rsid w:val="003E53BB"/>
    <w:rsid w:val="003F451B"/>
    <w:rsid w:val="00497FFD"/>
    <w:rsid w:val="004C404D"/>
    <w:rsid w:val="004C6A8A"/>
    <w:rsid w:val="004F4F35"/>
    <w:rsid w:val="00501A9E"/>
    <w:rsid w:val="00560A72"/>
    <w:rsid w:val="005B1B68"/>
    <w:rsid w:val="005E4AC1"/>
    <w:rsid w:val="005E4CB5"/>
    <w:rsid w:val="005E6246"/>
    <w:rsid w:val="00600F58"/>
    <w:rsid w:val="00631EBB"/>
    <w:rsid w:val="006F6492"/>
    <w:rsid w:val="00725959"/>
    <w:rsid w:val="00762FF0"/>
    <w:rsid w:val="0076529F"/>
    <w:rsid w:val="007D0542"/>
    <w:rsid w:val="007D46F4"/>
    <w:rsid w:val="00801358"/>
    <w:rsid w:val="00832051"/>
    <w:rsid w:val="00891AA1"/>
    <w:rsid w:val="008C4027"/>
    <w:rsid w:val="009043AC"/>
    <w:rsid w:val="009407D5"/>
    <w:rsid w:val="009A3C7B"/>
    <w:rsid w:val="009A50EE"/>
    <w:rsid w:val="009C286A"/>
    <w:rsid w:val="009D032E"/>
    <w:rsid w:val="009D45DC"/>
    <w:rsid w:val="009F11CF"/>
    <w:rsid w:val="009F3D23"/>
    <w:rsid w:val="00A152A8"/>
    <w:rsid w:val="00A21AD9"/>
    <w:rsid w:val="00A43C47"/>
    <w:rsid w:val="00A9133D"/>
    <w:rsid w:val="00AB025A"/>
    <w:rsid w:val="00AB47B3"/>
    <w:rsid w:val="00AC68E4"/>
    <w:rsid w:val="00AD2320"/>
    <w:rsid w:val="00B14198"/>
    <w:rsid w:val="00B447C5"/>
    <w:rsid w:val="00BE1397"/>
    <w:rsid w:val="00BF3741"/>
    <w:rsid w:val="00C0361C"/>
    <w:rsid w:val="00C27302"/>
    <w:rsid w:val="00C54AB8"/>
    <w:rsid w:val="00C86892"/>
    <w:rsid w:val="00CB2737"/>
    <w:rsid w:val="00CB526B"/>
    <w:rsid w:val="00D16797"/>
    <w:rsid w:val="00D253AA"/>
    <w:rsid w:val="00D257D0"/>
    <w:rsid w:val="00D44EC1"/>
    <w:rsid w:val="00D812C4"/>
    <w:rsid w:val="00E7434E"/>
    <w:rsid w:val="00E806EC"/>
    <w:rsid w:val="00E86FD6"/>
    <w:rsid w:val="00E9772D"/>
    <w:rsid w:val="00EE71F0"/>
    <w:rsid w:val="00F23EA7"/>
    <w:rsid w:val="00F42E79"/>
    <w:rsid w:val="00FB7F46"/>
    <w:rsid w:val="00FC332A"/>
    <w:rsid w:val="00FC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ppaw.wordpress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ippaw.wordpress.com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nh-milw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BurmeseImmersionProjec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12</cp:revision>
  <cp:lastPrinted>2015-01-13T19:24:00Z</cp:lastPrinted>
  <dcterms:created xsi:type="dcterms:W3CDTF">2015-01-08T22:00:00Z</dcterms:created>
  <dcterms:modified xsi:type="dcterms:W3CDTF">2015-01-14T20:15:00Z</dcterms:modified>
</cp:coreProperties>
</file>