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F5268F" w:rsidRDefault="00CB526B" w:rsidP="00F526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 w:rsidRPr="00F5268F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4D87" wp14:editId="5D5CE738">
                <wp:simplePos x="0" y="0"/>
                <wp:positionH relativeFrom="column">
                  <wp:posOffset>-1438275</wp:posOffset>
                </wp:positionH>
                <wp:positionV relativeFrom="paragraph">
                  <wp:posOffset>-923925</wp:posOffset>
                </wp:positionV>
                <wp:extent cx="2217420" cy="4667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January </w:t>
                            </w:r>
                            <w:r w:rsidR="00F5268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25pt;margin-top:-72.75pt;width:174.6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January </w:t>
                      </w:r>
                      <w:r w:rsidR="00F5268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26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 w:rsidRPr="00F5268F"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F2B82" wp14:editId="56D4F4BD">
                <wp:simplePos x="0" y="0"/>
                <wp:positionH relativeFrom="column">
                  <wp:posOffset>3371850</wp:posOffset>
                </wp:positionH>
                <wp:positionV relativeFrom="paragraph">
                  <wp:posOffset>-923925</wp:posOffset>
                </wp:positionV>
                <wp:extent cx="2217420" cy="10953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  <w:t>Claire Van Fossen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Director of Development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 127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cvanfossen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5.5pt;margin-top:-72.75pt;width:174.6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  <w:t xml:space="preserve">Claire Van </w:t>
                      </w:r>
                      <w:proofErr w:type="spellStart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Fossen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Director of Development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proofErr w:type="spellStart"/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127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cvanfossen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</w:r>
      <w:r w:rsidR="0004187C" w:rsidRPr="00F5268F">
        <w:rPr>
          <w:rFonts w:cs="Arial"/>
          <w:b/>
          <w:bCs/>
          <w:color w:val="0D0D0D"/>
          <w:sz w:val="4"/>
          <w:szCs w:val="4"/>
        </w:rPr>
        <w:tab/>
        <w:t xml:space="preserve">                         </w:t>
      </w:r>
    </w:p>
    <w:p w:rsidR="001F67DC" w:rsidRPr="00F5268F" w:rsidRDefault="00E86FD6" w:rsidP="00F5268F">
      <w:pPr>
        <w:pStyle w:val="NoSpacing"/>
        <w:rPr>
          <w:rFonts w:cs="Arial"/>
          <w:b/>
          <w:sz w:val="28"/>
          <w:szCs w:val="28"/>
        </w:rPr>
      </w:pPr>
      <w:r w:rsidRPr="00F5268F">
        <w:rPr>
          <w:rFonts w:cs="Arial"/>
          <w:b/>
          <w:color w:val="E36C0A" w:themeColor="accent6" w:themeShade="BF"/>
          <w:sz w:val="28"/>
          <w:szCs w:val="28"/>
        </w:rPr>
        <w:t>PRESS RELEASE</w:t>
      </w:r>
    </w:p>
    <w:p w:rsidR="0004187C" w:rsidRPr="00F5268F" w:rsidRDefault="00E37BB4" w:rsidP="00F5268F">
      <w:pPr>
        <w:pStyle w:val="NoSpacing"/>
        <w:rPr>
          <w:rFonts w:cs="Arial"/>
          <w:b/>
          <w:sz w:val="26"/>
          <w:szCs w:val="26"/>
        </w:rPr>
      </w:pPr>
      <w:r w:rsidRPr="00F5268F">
        <w:rPr>
          <w:rFonts w:cs="Arial"/>
          <w:b/>
          <w:sz w:val="26"/>
          <w:szCs w:val="26"/>
        </w:rPr>
        <w:t xml:space="preserve">Milwaukee </w:t>
      </w:r>
      <w:r w:rsidR="00BD5B3F" w:rsidRPr="00F5268F">
        <w:rPr>
          <w:rFonts w:cs="Arial"/>
          <w:b/>
          <w:sz w:val="26"/>
          <w:szCs w:val="26"/>
        </w:rPr>
        <w:t xml:space="preserve">Refugee Group </w:t>
      </w:r>
      <w:r w:rsidR="00044F36" w:rsidRPr="00F5268F">
        <w:rPr>
          <w:rFonts w:cs="Arial"/>
          <w:b/>
          <w:sz w:val="26"/>
          <w:szCs w:val="26"/>
        </w:rPr>
        <w:t>t</w:t>
      </w:r>
      <w:r w:rsidRPr="00F5268F">
        <w:rPr>
          <w:rFonts w:cs="Arial"/>
          <w:b/>
          <w:sz w:val="26"/>
          <w:szCs w:val="26"/>
        </w:rPr>
        <w:t xml:space="preserve">o </w:t>
      </w:r>
      <w:r w:rsidR="00BD5B3F" w:rsidRPr="00F5268F">
        <w:rPr>
          <w:rFonts w:cs="Arial"/>
          <w:b/>
          <w:sz w:val="26"/>
          <w:szCs w:val="26"/>
        </w:rPr>
        <w:t xml:space="preserve">Tour Capitol, Advocate </w:t>
      </w:r>
      <w:r w:rsidR="003F5006" w:rsidRPr="00F5268F">
        <w:rPr>
          <w:rFonts w:cs="Arial"/>
          <w:b/>
          <w:sz w:val="26"/>
          <w:szCs w:val="26"/>
        </w:rPr>
        <w:t>for Scholarship Expansion</w:t>
      </w:r>
    </w:p>
    <w:p w:rsidR="0004187C" w:rsidRPr="00F5268F" w:rsidRDefault="0004187C" w:rsidP="00F5268F">
      <w:pPr>
        <w:pStyle w:val="NoSpacing"/>
        <w:rPr>
          <w:rFonts w:cs="Arial"/>
          <w:i/>
          <w:sz w:val="8"/>
          <w:szCs w:val="8"/>
        </w:rPr>
      </w:pPr>
    </w:p>
    <w:p w:rsidR="003F5006" w:rsidRPr="00F5268F" w:rsidRDefault="0004187C" w:rsidP="00F5268F">
      <w:pPr>
        <w:spacing w:before="80" w:line="240" w:lineRule="auto"/>
        <w:rPr>
          <w:rFonts w:cs="Arial"/>
        </w:rPr>
      </w:pPr>
      <w:r w:rsidRPr="00F5268F">
        <w:rPr>
          <w:rFonts w:cs="Arial"/>
          <w:b/>
        </w:rPr>
        <w:t>Milwaukee</w:t>
      </w:r>
      <w:r w:rsidR="001F67DC" w:rsidRPr="00F5268F">
        <w:rPr>
          <w:rFonts w:cs="Arial"/>
          <w:b/>
        </w:rPr>
        <w:t xml:space="preserve">, </w:t>
      </w:r>
      <w:r w:rsidR="00C27302" w:rsidRPr="00F5268F">
        <w:rPr>
          <w:rFonts w:cs="Arial"/>
          <w:b/>
        </w:rPr>
        <w:t xml:space="preserve">Jan. </w:t>
      </w:r>
      <w:r w:rsidR="00BD5B3F" w:rsidRPr="00F5268F">
        <w:rPr>
          <w:rFonts w:cs="Arial"/>
          <w:b/>
        </w:rPr>
        <w:t>2</w:t>
      </w:r>
      <w:r w:rsidR="00FB1622" w:rsidRPr="00F5268F">
        <w:rPr>
          <w:rFonts w:cs="Arial"/>
          <w:b/>
        </w:rPr>
        <w:t>6</w:t>
      </w:r>
      <w:r w:rsidR="001F67DC" w:rsidRPr="00F5268F">
        <w:rPr>
          <w:rFonts w:cs="Arial"/>
          <w:b/>
        </w:rPr>
        <w:t>, 201</w:t>
      </w:r>
      <w:r w:rsidR="00C27302" w:rsidRPr="00F5268F">
        <w:rPr>
          <w:rFonts w:cs="Arial"/>
          <w:b/>
        </w:rPr>
        <w:t>5</w:t>
      </w:r>
      <w:r w:rsidRPr="00F5268F">
        <w:rPr>
          <w:rFonts w:cs="Arial"/>
        </w:rPr>
        <w:t xml:space="preserve"> ---</w:t>
      </w:r>
      <w:r w:rsidR="00E37BB4" w:rsidRPr="00F5268F">
        <w:rPr>
          <w:rFonts w:cs="Arial"/>
        </w:rPr>
        <w:t xml:space="preserve"> Refugee</w:t>
      </w:r>
      <w:r w:rsidR="00806FCB" w:rsidRPr="00F5268F">
        <w:rPr>
          <w:rFonts w:cs="Arial"/>
        </w:rPr>
        <w:t xml:space="preserve">s </w:t>
      </w:r>
      <w:r w:rsidR="00E37BB4" w:rsidRPr="00F5268F">
        <w:rPr>
          <w:rFonts w:cs="Arial"/>
        </w:rPr>
        <w:t xml:space="preserve">from </w:t>
      </w:r>
      <w:r w:rsidR="00E37BB4" w:rsidRPr="00F5268F">
        <w:rPr>
          <w:rFonts w:cs="Arial"/>
          <w:b/>
        </w:rPr>
        <w:t>International Learning Center</w:t>
      </w:r>
      <w:r w:rsidR="003F5006" w:rsidRPr="00F5268F">
        <w:rPr>
          <w:rFonts w:cs="Arial"/>
          <w:b/>
        </w:rPr>
        <w:t xml:space="preserve"> (ILC)</w:t>
      </w:r>
      <w:r w:rsidR="00E37BB4" w:rsidRPr="00F5268F">
        <w:rPr>
          <w:rFonts w:cs="Arial"/>
        </w:rPr>
        <w:t>, a program of</w:t>
      </w:r>
      <w:r w:rsidRPr="00F5268F">
        <w:rPr>
          <w:rFonts w:cs="Arial"/>
        </w:rPr>
        <w:t xml:space="preserve"> </w:t>
      </w:r>
      <w:r w:rsidR="001D2C63" w:rsidRPr="00F5268F">
        <w:rPr>
          <w:rFonts w:cs="Arial"/>
          <w:b/>
        </w:rPr>
        <w:t>Neighborhood House of Milwaukee</w:t>
      </w:r>
      <w:r w:rsidR="00600F58" w:rsidRPr="00F5268F">
        <w:rPr>
          <w:rFonts w:cs="Arial"/>
        </w:rPr>
        <w:t xml:space="preserve">, </w:t>
      </w:r>
      <w:r w:rsidR="00E37BB4" w:rsidRPr="00F5268F">
        <w:rPr>
          <w:rFonts w:cs="Arial"/>
        </w:rPr>
        <w:t>are going to Madison on Tuesday</w:t>
      </w:r>
      <w:r w:rsidR="00806FCB" w:rsidRPr="00F5268F">
        <w:rPr>
          <w:rFonts w:cs="Arial"/>
        </w:rPr>
        <w:t>,</w:t>
      </w:r>
      <w:r w:rsidR="00E37BB4" w:rsidRPr="00F5268F">
        <w:rPr>
          <w:rFonts w:cs="Arial"/>
        </w:rPr>
        <w:t xml:space="preserve"> </w:t>
      </w:r>
      <w:r w:rsidR="00FB1622" w:rsidRPr="00F5268F">
        <w:rPr>
          <w:rFonts w:cs="Arial"/>
        </w:rPr>
        <w:t>February 10th</w:t>
      </w:r>
      <w:r w:rsidR="00806FCB" w:rsidRPr="00F5268F">
        <w:rPr>
          <w:rFonts w:cs="Arial"/>
        </w:rPr>
        <w:t xml:space="preserve"> 2015 to tour the State Capitol building and speak with representative</w:t>
      </w:r>
      <w:r w:rsidR="003F5006" w:rsidRPr="00F5268F">
        <w:rPr>
          <w:rFonts w:cs="Arial"/>
        </w:rPr>
        <w:t>s about expanding a key college aid program for minorities.</w:t>
      </w:r>
      <w:r w:rsidR="00806FCB" w:rsidRPr="00F5268F">
        <w:rPr>
          <w:rFonts w:cs="Arial"/>
        </w:rPr>
        <w:t xml:space="preserve"> </w:t>
      </w:r>
      <w:r w:rsidR="003F5006" w:rsidRPr="00F5268F">
        <w:rPr>
          <w:rFonts w:cs="Arial"/>
        </w:rPr>
        <w:t xml:space="preserve">The </w:t>
      </w:r>
      <w:r w:rsidR="008A42F6" w:rsidRPr="00F5268F">
        <w:rPr>
          <w:rFonts w:cs="Arial"/>
        </w:rPr>
        <w:t>event is</w:t>
      </w:r>
      <w:r w:rsidR="003F5006" w:rsidRPr="00F5268F">
        <w:rPr>
          <w:rFonts w:cs="Arial"/>
        </w:rPr>
        <w:t xml:space="preserve"> a real-life civics lesson for the adult students, many of whom come from countries that lack a functioning democracy, </w:t>
      </w:r>
      <w:r w:rsidR="00B80046" w:rsidRPr="00F5268F">
        <w:rPr>
          <w:rFonts w:cs="Arial"/>
        </w:rPr>
        <w:t>and a boost to their preparation</w:t>
      </w:r>
      <w:r w:rsidR="003F5006" w:rsidRPr="00F5268F">
        <w:rPr>
          <w:rFonts w:cs="Arial"/>
        </w:rPr>
        <w:t xml:space="preserve"> for the </w:t>
      </w:r>
      <w:r w:rsidR="00B80046" w:rsidRPr="00F5268F">
        <w:rPr>
          <w:rFonts w:cs="Arial"/>
        </w:rPr>
        <w:t xml:space="preserve">rigorous </w:t>
      </w:r>
      <w:r w:rsidR="003F5006" w:rsidRPr="00F5268F">
        <w:rPr>
          <w:rFonts w:cs="Arial"/>
        </w:rPr>
        <w:t>US citizenship exam.</w:t>
      </w:r>
    </w:p>
    <w:p w:rsidR="00B80046" w:rsidRPr="00F5268F" w:rsidRDefault="003F5006" w:rsidP="00FD36CF">
      <w:pPr>
        <w:spacing w:before="80" w:after="120" w:line="240" w:lineRule="auto"/>
        <w:rPr>
          <w:rFonts w:cs="Arial"/>
        </w:rPr>
      </w:pPr>
      <w:r w:rsidRPr="00F5268F">
        <w:rPr>
          <w:rFonts w:cs="Arial"/>
        </w:rPr>
        <w:t>T</w:t>
      </w:r>
      <w:r w:rsidR="00806FCB" w:rsidRPr="00F5268F">
        <w:rPr>
          <w:rFonts w:cs="Arial"/>
        </w:rPr>
        <w:t>he group</w:t>
      </w:r>
      <w:r w:rsidRPr="00F5268F">
        <w:rPr>
          <w:rFonts w:cs="Arial"/>
        </w:rPr>
        <w:t xml:space="preserve">, which includes refugees from </w:t>
      </w:r>
      <w:r w:rsidR="00283643" w:rsidRPr="00F5268F">
        <w:rPr>
          <w:rFonts w:cs="Arial"/>
        </w:rPr>
        <w:t>Southeast Asia and Africa,</w:t>
      </w:r>
      <w:r w:rsidR="00806FCB" w:rsidRPr="00F5268F">
        <w:rPr>
          <w:rFonts w:cs="Arial"/>
        </w:rPr>
        <w:t xml:space="preserve"> </w:t>
      </w:r>
      <w:r w:rsidR="00B80046" w:rsidRPr="00F5268F">
        <w:rPr>
          <w:rFonts w:cs="Arial"/>
        </w:rPr>
        <w:t>plan</w:t>
      </w:r>
      <w:r w:rsidR="00806FCB" w:rsidRPr="00F5268F">
        <w:rPr>
          <w:rFonts w:cs="Arial"/>
        </w:rPr>
        <w:t>s to meet with</w:t>
      </w:r>
      <w:r w:rsidR="00BD5B3F" w:rsidRPr="00F5268F">
        <w:rPr>
          <w:rFonts w:cs="Arial"/>
        </w:rPr>
        <w:t xml:space="preserve"> </w:t>
      </w:r>
      <w:r w:rsidR="00BD5B3F" w:rsidRPr="00F5268F">
        <w:rPr>
          <w:rFonts w:cs="Arial"/>
          <w:b/>
        </w:rPr>
        <w:t>State Senator Chris Larson</w:t>
      </w:r>
      <w:r w:rsidR="00BD5B3F" w:rsidRPr="00F5268F">
        <w:rPr>
          <w:rFonts w:cs="Arial"/>
        </w:rPr>
        <w:t xml:space="preserve"> </w:t>
      </w:r>
      <w:r w:rsidR="00806FCB" w:rsidRPr="00F5268F">
        <w:rPr>
          <w:rFonts w:cs="Arial"/>
        </w:rPr>
        <w:t xml:space="preserve">and </w:t>
      </w:r>
      <w:r w:rsidR="00806FCB" w:rsidRPr="00F5268F">
        <w:rPr>
          <w:rFonts w:cs="Arial"/>
          <w:b/>
        </w:rPr>
        <w:t>State Representative Evan Goyke</w:t>
      </w:r>
      <w:r w:rsidR="00806FCB" w:rsidRPr="00F5268F">
        <w:rPr>
          <w:rFonts w:cs="Arial"/>
        </w:rPr>
        <w:t xml:space="preserve"> </w:t>
      </w:r>
      <w:r w:rsidR="00BD5B3F" w:rsidRPr="00F5268F">
        <w:rPr>
          <w:rFonts w:cs="Arial"/>
        </w:rPr>
        <w:t xml:space="preserve">to advocate for </w:t>
      </w:r>
      <w:r w:rsidR="00806FCB" w:rsidRPr="00F5268F">
        <w:rPr>
          <w:rFonts w:cs="Arial"/>
        </w:rPr>
        <w:t xml:space="preserve">changes to the state’s </w:t>
      </w:r>
      <w:r w:rsidR="00806FCB" w:rsidRPr="00F5268F">
        <w:rPr>
          <w:rFonts w:cs="Arial"/>
          <w:b/>
        </w:rPr>
        <w:t>Minority Retention Grant</w:t>
      </w:r>
      <w:r w:rsidR="00806FCB" w:rsidRPr="00F5268F">
        <w:rPr>
          <w:rFonts w:cs="Arial"/>
        </w:rPr>
        <w:t>, a college aid program</w:t>
      </w:r>
      <w:r w:rsidR="00947B13" w:rsidRPr="00F5268F">
        <w:rPr>
          <w:rFonts w:cs="Arial"/>
        </w:rPr>
        <w:t xml:space="preserve"> targeting under-represented and under-resourced groups. The grant, which was legislated in the wake of the Viet Nam war, c</w:t>
      </w:r>
      <w:r w:rsidR="00806FCB" w:rsidRPr="00F5268F">
        <w:rPr>
          <w:rFonts w:cs="Arial"/>
        </w:rPr>
        <w:t xml:space="preserve">urrently benefits only refugees from </w:t>
      </w:r>
      <w:r w:rsidRPr="00F5268F">
        <w:rPr>
          <w:rFonts w:cs="Arial"/>
        </w:rPr>
        <w:t>Viet Nam, Laos, and Cambodia</w:t>
      </w:r>
      <w:r w:rsidR="00806FCB" w:rsidRPr="00F5268F">
        <w:rPr>
          <w:rFonts w:cs="Arial"/>
        </w:rPr>
        <w:t>, in addition to Africa</w:t>
      </w:r>
      <w:r w:rsidRPr="00F5268F">
        <w:rPr>
          <w:rFonts w:cs="Arial"/>
        </w:rPr>
        <w:t>n-American and Hispanic minorities</w:t>
      </w:r>
      <w:r w:rsidR="00BD5B3F" w:rsidRPr="00F5268F">
        <w:rPr>
          <w:rFonts w:cs="Arial"/>
        </w:rPr>
        <w:t>.</w:t>
      </w:r>
      <w:r w:rsidR="00806FCB" w:rsidRPr="00F5268F">
        <w:rPr>
          <w:rFonts w:cs="Arial"/>
        </w:rPr>
        <w:t xml:space="preserve"> The group would like to see </w:t>
      </w:r>
      <w:r w:rsidR="00947B13" w:rsidRPr="00F5268F">
        <w:rPr>
          <w:rFonts w:cs="Arial"/>
        </w:rPr>
        <w:t>the grant’</w:t>
      </w:r>
      <w:r w:rsidR="008A42F6" w:rsidRPr="00F5268F">
        <w:rPr>
          <w:rFonts w:cs="Arial"/>
        </w:rPr>
        <w:t>s benefits expanded</w:t>
      </w:r>
      <w:r w:rsidR="00947B13" w:rsidRPr="00F5268F">
        <w:rPr>
          <w:rFonts w:cs="Arial"/>
        </w:rPr>
        <w:t xml:space="preserve"> to </w:t>
      </w:r>
      <w:r w:rsidR="00B80046" w:rsidRPr="00F5268F">
        <w:rPr>
          <w:rFonts w:cs="Arial"/>
        </w:rPr>
        <w:t xml:space="preserve">include </w:t>
      </w:r>
      <w:r w:rsidR="00947B13" w:rsidRPr="00F5268F">
        <w:rPr>
          <w:rFonts w:cs="Arial"/>
        </w:rPr>
        <w:t xml:space="preserve">all refugee groups, as they are all minorities with low representation in </w:t>
      </w:r>
      <w:r w:rsidR="00ED2C32" w:rsidRPr="00F5268F">
        <w:rPr>
          <w:rFonts w:cs="Arial"/>
        </w:rPr>
        <w:t>higher education</w:t>
      </w:r>
      <w:r w:rsidR="00947B13" w:rsidRPr="00F5268F">
        <w:rPr>
          <w:rFonts w:cs="Arial"/>
        </w:rPr>
        <w:t xml:space="preserve"> and/or low income.</w:t>
      </w:r>
    </w:p>
    <w:p w:rsidR="00621F51" w:rsidRPr="00F5268F" w:rsidRDefault="00621F51" w:rsidP="00F5268F">
      <w:pPr>
        <w:spacing w:before="80" w:line="240" w:lineRule="auto"/>
        <w:rPr>
          <w:rFonts w:cs="Arial"/>
        </w:rPr>
      </w:pPr>
      <w:r w:rsidRPr="00F5268F">
        <w:rPr>
          <w:rFonts w:cs="Arial"/>
        </w:rPr>
        <w:t xml:space="preserve">The proposal to change the Minority Retention Grant was initiated by </w:t>
      </w:r>
      <w:r w:rsidR="00ED2C32" w:rsidRPr="00F5268F">
        <w:rPr>
          <w:rFonts w:cs="Arial"/>
        </w:rPr>
        <w:t>an</w:t>
      </w:r>
      <w:r w:rsidRPr="00F5268F">
        <w:rPr>
          <w:rFonts w:cs="Arial"/>
        </w:rPr>
        <w:t xml:space="preserve"> ILC student </w:t>
      </w:r>
      <w:r w:rsidR="00914B16" w:rsidRPr="00F5268F">
        <w:rPr>
          <w:rFonts w:cs="Arial"/>
        </w:rPr>
        <w:t xml:space="preserve">from Burma </w:t>
      </w:r>
      <w:r w:rsidRPr="00F5268F">
        <w:rPr>
          <w:rFonts w:cs="Arial"/>
        </w:rPr>
        <w:t>who</w:t>
      </w:r>
      <w:r w:rsidR="00914B16" w:rsidRPr="00F5268F">
        <w:rPr>
          <w:rFonts w:cs="Arial"/>
        </w:rPr>
        <w:t>,</w:t>
      </w:r>
      <w:r w:rsidRPr="00F5268F">
        <w:rPr>
          <w:rFonts w:cs="Arial"/>
        </w:rPr>
        <w:t xml:space="preserve"> after attaining his GED, found he was excluded from signi</w:t>
      </w:r>
      <w:r w:rsidR="00914B16" w:rsidRPr="00F5268F">
        <w:rPr>
          <w:rFonts w:cs="Arial"/>
        </w:rPr>
        <w:t xml:space="preserve">ficant college aid because he is from an ethnic group not </w:t>
      </w:r>
      <w:r w:rsidR="00ED2C32" w:rsidRPr="00F5268F">
        <w:rPr>
          <w:rFonts w:cs="Arial"/>
        </w:rPr>
        <w:t>specifically named</w:t>
      </w:r>
      <w:r w:rsidR="00914B16" w:rsidRPr="00F5268F">
        <w:rPr>
          <w:rFonts w:cs="Arial"/>
        </w:rPr>
        <w:t xml:space="preserve"> in the </w:t>
      </w:r>
      <w:r w:rsidR="00ED2C32" w:rsidRPr="00F5268F">
        <w:rPr>
          <w:rFonts w:cs="Arial"/>
        </w:rPr>
        <w:t>grant</w:t>
      </w:r>
      <w:r w:rsidR="00914B16" w:rsidRPr="00F5268F">
        <w:rPr>
          <w:rFonts w:cs="Arial"/>
        </w:rPr>
        <w:t>.</w:t>
      </w:r>
    </w:p>
    <w:p w:rsidR="00B80046" w:rsidRPr="00FD36CF" w:rsidRDefault="00DE5FFB" w:rsidP="00FD36CF">
      <w:pPr>
        <w:spacing w:before="80" w:after="120" w:line="240" w:lineRule="auto"/>
        <w:rPr>
          <w:rFonts w:cs="Arial"/>
        </w:rPr>
      </w:pPr>
      <w:r w:rsidRPr="00FD36CF">
        <w:rPr>
          <w:rFonts w:cs="Arial"/>
          <w:b/>
        </w:rPr>
        <w:t>Neighborhood House helped 24 people attain citizenship last year</w:t>
      </w:r>
      <w:r w:rsidRPr="00FD36CF">
        <w:rPr>
          <w:rFonts w:cs="Arial"/>
        </w:rPr>
        <w:t xml:space="preserve">. </w:t>
      </w:r>
      <w:r w:rsidR="00ED2C32" w:rsidRPr="00FD36CF">
        <w:rPr>
          <w:rFonts w:cs="Arial"/>
        </w:rPr>
        <w:t>Funding</w:t>
      </w:r>
      <w:r w:rsidR="00B80046" w:rsidRPr="00FD36CF">
        <w:rPr>
          <w:rFonts w:cs="Arial"/>
        </w:rPr>
        <w:t xml:space="preserve"> from the </w:t>
      </w:r>
      <w:r w:rsidR="00B80046" w:rsidRPr="00FD36CF">
        <w:rPr>
          <w:rFonts w:cs="Arial"/>
          <w:b/>
        </w:rPr>
        <w:t>Milwaukee Peace Corps Association</w:t>
      </w:r>
      <w:r w:rsidR="00B80046" w:rsidRPr="00FD36CF">
        <w:rPr>
          <w:rFonts w:cs="Arial"/>
        </w:rPr>
        <w:t xml:space="preserve"> is </w:t>
      </w:r>
      <w:r w:rsidR="00914B16" w:rsidRPr="00FD36CF">
        <w:rPr>
          <w:rFonts w:cs="Arial"/>
        </w:rPr>
        <w:t>provid</w:t>
      </w:r>
      <w:r w:rsidR="00B80046" w:rsidRPr="00FD36CF">
        <w:rPr>
          <w:rFonts w:cs="Arial"/>
        </w:rPr>
        <w:t>ing</w:t>
      </w:r>
      <w:r w:rsidR="00621F51" w:rsidRPr="00FD36CF">
        <w:rPr>
          <w:rFonts w:cs="Arial"/>
        </w:rPr>
        <w:t xml:space="preserve"> </w:t>
      </w:r>
      <w:r w:rsidR="00B80046" w:rsidRPr="00FD36CF">
        <w:rPr>
          <w:rFonts w:cs="Arial"/>
        </w:rPr>
        <w:t>transportation for th</w:t>
      </w:r>
      <w:r w:rsidR="00914B16" w:rsidRPr="00FD36CF">
        <w:rPr>
          <w:rFonts w:cs="Arial"/>
        </w:rPr>
        <w:t>is</w:t>
      </w:r>
      <w:r w:rsidR="00B80046" w:rsidRPr="00FD36CF">
        <w:rPr>
          <w:rFonts w:cs="Arial"/>
        </w:rPr>
        <w:t xml:space="preserve"> event.</w:t>
      </w:r>
      <w:r w:rsidR="00F5268F" w:rsidRPr="00FD36CF">
        <w:rPr>
          <w:rFonts w:cs="Arial"/>
        </w:rPr>
        <w:t xml:space="preserve"> T</w:t>
      </w:r>
      <w:r w:rsidR="00FD36CF" w:rsidRPr="00FD36CF">
        <w:rPr>
          <w:rFonts w:cs="Arial"/>
        </w:rPr>
        <w:t>he</w:t>
      </w:r>
      <w:r w:rsidR="00F5268F" w:rsidRPr="00FD36CF">
        <w:rPr>
          <w:rFonts w:cs="Arial"/>
        </w:rPr>
        <w:t xml:space="preserve"> tour coincides with </w:t>
      </w:r>
      <w:r w:rsidR="00F5268F" w:rsidRPr="00FD36CF">
        <w:rPr>
          <w:rFonts w:cs="Arial"/>
          <w:shd w:val="clear" w:color="auto" w:fill="FFFFFF"/>
        </w:rPr>
        <w:t>an important photo exhibition</w:t>
      </w:r>
      <w:r w:rsidR="00F34990">
        <w:rPr>
          <w:rFonts w:cs="Arial"/>
          <w:shd w:val="clear" w:color="auto" w:fill="FFFFFF"/>
        </w:rPr>
        <w:t>,</w:t>
      </w:r>
      <w:bookmarkStart w:id="0" w:name="_GoBack"/>
      <w:bookmarkEnd w:id="0"/>
      <w:r w:rsidR="00F5268F" w:rsidRPr="00FD36CF">
        <w:rPr>
          <w:rFonts w:cs="Arial"/>
          <w:shd w:val="clear" w:color="auto" w:fill="FFFFFF"/>
        </w:rPr>
        <w:t> </w:t>
      </w:r>
      <w:r w:rsidR="00F5268F" w:rsidRPr="00FD36CF">
        <w:rPr>
          <w:rStyle w:val="Strong"/>
        </w:rPr>
        <w:t>Hunger Next Door,</w:t>
      </w:r>
      <w:r w:rsidR="00F5268F" w:rsidRPr="00FD36CF">
        <w:rPr>
          <w:rFonts w:cs="Arial"/>
          <w:shd w:val="clear" w:color="auto" w:fill="FFFFFF"/>
        </w:rPr>
        <w:t> sponsored by Hunger Task Force</w:t>
      </w:r>
      <w:r w:rsidR="00FD36CF">
        <w:rPr>
          <w:rFonts w:cs="Arial"/>
          <w:shd w:val="clear" w:color="auto" w:fill="FFFFFF"/>
        </w:rPr>
        <w:t>,</w:t>
      </w:r>
      <w:r w:rsidR="00F5268F" w:rsidRPr="00FD36CF">
        <w:rPr>
          <w:rFonts w:cs="Arial"/>
          <w:shd w:val="clear" w:color="auto" w:fill="FFFFFF"/>
        </w:rPr>
        <w:t xml:space="preserve"> featuring large format portraits of people affected </w:t>
      </w:r>
      <w:r w:rsidR="00FD36CF">
        <w:rPr>
          <w:rFonts w:cs="Arial"/>
          <w:shd w:val="clear" w:color="auto" w:fill="FFFFFF"/>
        </w:rPr>
        <w:t>by hunger</w:t>
      </w:r>
      <w:r w:rsidR="00F5268F" w:rsidRPr="00FD36CF">
        <w:rPr>
          <w:rFonts w:cs="Arial"/>
          <w:shd w:val="clear" w:color="auto" w:fill="FFFFFF"/>
        </w:rPr>
        <w:t>, including a number of refugees from International Learning Center.</w:t>
      </w:r>
    </w:p>
    <w:p w:rsidR="00621F51" w:rsidRPr="00F5268F" w:rsidRDefault="000F2EC0" w:rsidP="00F5268F">
      <w:pPr>
        <w:spacing w:before="80" w:after="0" w:line="240" w:lineRule="auto"/>
        <w:rPr>
          <w:rFonts w:cs="Arial"/>
        </w:rPr>
      </w:pPr>
      <w:r w:rsidRPr="00F5268F">
        <w:rPr>
          <w:rFonts w:cs="Arial"/>
        </w:rPr>
        <w:t>“</w:t>
      </w:r>
      <w:r w:rsidR="00914B16" w:rsidRPr="00F5268F">
        <w:rPr>
          <w:rFonts w:cs="Arial"/>
          <w:i/>
        </w:rPr>
        <w:t>To see newcomers like these</w:t>
      </w:r>
      <w:r w:rsidR="00621F51" w:rsidRPr="00F5268F">
        <w:rPr>
          <w:rFonts w:cs="Arial"/>
          <w:i/>
        </w:rPr>
        <w:t xml:space="preserve"> actually sit in the seat of power </w:t>
      </w:r>
      <w:r w:rsidR="00914B16" w:rsidRPr="00F5268F">
        <w:rPr>
          <w:rFonts w:cs="Arial"/>
          <w:i/>
        </w:rPr>
        <w:t>reminds us what democracy is all about, and how a community organization works to empower people, especially those at the margins, to participate fully and actively in all aspects of society,</w:t>
      </w:r>
      <w:r w:rsidR="00AC68E4" w:rsidRPr="00F5268F">
        <w:rPr>
          <w:rFonts w:cs="Arial"/>
        </w:rPr>
        <w:t>”</w:t>
      </w:r>
      <w:r w:rsidRPr="00F5268F">
        <w:rPr>
          <w:rFonts w:cs="Arial"/>
        </w:rPr>
        <w:t xml:space="preserve"> said </w:t>
      </w:r>
      <w:r w:rsidR="00AC68E4" w:rsidRPr="00F5268F">
        <w:rPr>
          <w:rFonts w:cs="Arial"/>
          <w:b/>
        </w:rPr>
        <w:t>Neighborhood House’s</w:t>
      </w:r>
      <w:r w:rsidR="00600F58" w:rsidRPr="00F5268F">
        <w:rPr>
          <w:rFonts w:cs="Arial"/>
          <w:b/>
        </w:rPr>
        <w:t xml:space="preserve"> Executive Director </w:t>
      </w:r>
      <w:r w:rsidR="00AC68E4" w:rsidRPr="00F5268F">
        <w:rPr>
          <w:rFonts w:cs="Arial"/>
          <w:b/>
        </w:rPr>
        <w:t>Jeff Martinka</w:t>
      </w:r>
      <w:r w:rsidRPr="00F5268F">
        <w:rPr>
          <w:rFonts w:cs="Arial"/>
        </w:rPr>
        <w:t xml:space="preserve">. </w:t>
      </w:r>
    </w:p>
    <w:p w:rsidR="00ED2C32" w:rsidRPr="00F5268F" w:rsidRDefault="000F2EC0" w:rsidP="00FD36CF">
      <w:pPr>
        <w:spacing w:before="80" w:after="120" w:line="240" w:lineRule="auto"/>
        <w:rPr>
          <w:rFonts w:cs="Arial"/>
        </w:rPr>
      </w:pPr>
      <w:r w:rsidRPr="00F5268F">
        <w:rPr>
          <w:rFonts w:cs="Arial"/>
        </w:rPr>
        <w:t>“</w:t>
      </w:r>
      <w:r w:rsidR="00ED2C32" w:rsidRPr="00F5268F">
        <w:rPr>
          <w:rFonts w:cs="Arial"/>
          <w:i/>
        </w:rPr>
        <w:t>Real empowerment comes from advocating and speaking for oneself and one’s community</w:t>
      </w:r>
      <w:r w:rsidR="00914B16" w:rsidRPr="00F5268F">
        <w:rPr>
          <w:rFonts w:cs="Arial"/>
          <w:i/>
        </w:rPr>
        <w:t>,</w:t>
      </w:r>
      <w:r w:rsidRPr="00F5268F">
        <w:rPr>
          <w:rFonts w:cs="Arial"/>
          <w:i/>
        </w:rPr>
        <w:t>”</w:t>
      </w:r>
      <w:r w:rsidRPr="00F5268F">
        <w:rPr>
          <w:rFonts w:cs="Arial"/>
        </w:rPr>
        <w:t xml:space="preserve"> </w:t>
      </w:r>
      <w:r w:rsidR="00914B16" w:rsidRPr="00F5268F">
        <w:rPr>
          <w:rFonts w:cs="Arial"/>
        </w:rPr>
        <w:t xml:space="preserve">said </w:t>
      </w:r>
      <w:r w:rsidR="00914B16" w:rsidRPr="00F5268F">
        <w:rPr>
          <w:rFonts w:cs="Arial"/>
          <w:b/>
        </w:rPr>
        <w:t xml:space="preserve">International Learning Center’s </w:t>
      </w:r>
      <w:r w:rsidR="00B80046" w:rsidRPr="00F5268F">
        <w:rPr>
          <w:rFonts w:cs="Arial"/>
          <w:b/>
        </w:rPr>
        <w:t>Citizenship Instructor Crystal Custalow</w:t>
      </w:r>
      <w:r w:rsidR="00ED2C32" w:rsidRPr="00F5268F">
        <w:rPr>
          <w:rFonts w:cs="Arial"/>
        </w:rPr>
        <w:t>. “</w:t>
      </w:r>
      <w:r w:rsidR="00ED2C32" w:rsidRPr="00F5268F">
        <w:rPr>
          <w:rFonts w:cs="Arial"/>
          <w:i/>
        </w:rPr>
        <w:t>This is an opportunity for refugees to speak in a personal way in support of legislation that can make a difference in their futures</w:t>
      </w:r>
      <w:r w:rsidR="00AF38AE" w:rsidRPr="00F5268F">
        <w:rPr>
          <w:rFonts w:cs="Arial"/>
          <w:i/>
        </w:rPr>
        <w:t>,</w:t>
      </w:r>
      <w:r w:rsidR="00ED2C32" w:rsidRPr="00F5268F">
        <w:rPr>
          <w:rFonts w:cs="Arial"/>
          <w:i/>
        </w:rPr>
        <w:t xml:space="preserve"> and their children’s futures</w:t>
      </w:r>
      <w:r w:rsidR="00914B16" w:rsidRPr="00F5268F">
        <w:rPr>
          <w:rFonts w:cs="Arial"/>
        </w:rPr>
        <w:t>.</w:t>
      </w:r>
      <w:r w:rsidR="00ED2C32" w:rsidRPr="00F5268F">
        <w:rPr>
          <w:rFonts w:cs="Arial"/>
        </w:rPr>
        <w:t>”</w:t>
      </w:r>
    </w:p>
    <w:p w:rsidR="00FD36CF" w:rsidRDefault="008A42F6" w:rsidP="00FD36CF">
      <w:pPr>
        <w:spacing w:before="80" w:after="120" w:line="240" w:lineRule="auto"/>
        <w:rPr>
          <w:rFonts w:cs="Arial"/>
          <w:b/>
          <w:color w:val="000000"/>
          <w:sz w:val="20"/>
          <w:szCs w:val="20"/>
        </w:rPr>
      </w:pPr>
      <w:r w:rsidRPr="00F5268F">
        <w:rPr>
          <w:rFonts w:cs="Arial"/>
          <w:sz w:val="20"/>
          <w:szCs w:val="20"/>
        </w:rPr>
        <w:t>WEB</w:t>
      </w:r>
      <w:r w:rsidR="00F5268F" w:rsidRPr="00F5268F">
        <w:rPr>
          <w:rFonts w:cs="Arial"/>
          <w:sz w:val="20"/>
          <w:szCs w:val="20"/>
        </w:rPr>
        <w:t>SITES</w:t>
      </w:r>
      <w:r w:rsidR="00E9772D" w:rsidRPr="00F5268F">
        <w:rPr>
          <w:rFonts w:cs="Arial"/>
          <w:sz w:val="20"/>
          <w:szCs w:val="20"/>
        </w:rPr>
        <w:t xml:space="preserve">: </w:t>
      </w:r>
      <w:hyperlink r:id="rId7" w:history="1">
        <w:r w:rsidRPr="00F5268F">
          <w:rPr>
            <w:rStyle w:val="Hyperlink"/>
            <w:color w:val="auto"/>
            <w:sz w:val="20"/>
            <w:szCs w:val="20"/>
            <w:u w:val="none"/>
          </w:rPr>
          <w:t>http://ilcmilwaukee.wordpress.com/</w:t>
        </w:r>
      </w:hyperlink>
      <w:r w:rsidRPr="00F5268F">
        <w:rPr>
          <w:sz w:val="20"/>
          <w:szCs w:val="20"/>
        </w:rPr>
        <w:t>, http://nh-milw.org/</w:t>
      </w:r>
      <w:r w:rsidR="00E9772D" w:rsidRPr="00F5268F">
        <w:rPr>
          <w:rFonts w:cs="Arial"/>
          <w:sz w:val="20"/>
          <w:szCs w:val="20"/>
        </w:rPr>
        <w:br/>
      </w:r>
      <w:r w:rsidRPr="00F5268F">
        <w:rPr>
          <w:rFonts w:cs="Arial"/>
          <w:sz w:val="20"/>
          <w:szCs w:val="20"/>
        </w:rPr>
        <w:t>PRESS</w:t>
      </w:r>
      <w:r w:rsidR="00E9772D" w:rsidRPr="00F5268F">
        <w:rPr>
          <w:rFonts w:cs="Arial"/>
          <w:sz w:val="20"/>
          <w:szCs w:val="20"/>
        </w:rPr>
        <w:t xml:space="preserve">: </w:t>
      </w:r>
      <w:hyperlink r:id="rId8" w:history="1">
        <w:r w:rsidRPr="00F5268F">
          <w:rPr>
            <w:rStyle w:val="Hyperlink"/>
            <w:rFonts w:cs="Arial"/>
            <w:color w:val="auto"/>
            <w:sz w:val="20"/>
            <w:szCs w:val="20"/>
            <w:u w:val="none"/>
          </w:rPr>
          <w:t>http://www.radiomilwaukee.org/education-youth/international-learning-center</w:t>
        </w:r>
      </w:hyperlink>
      <w:r w:rsidRPr="00F5268F">
        <w:rPr>
          <w:rFonts w:cs="Arial"/>
          <w:sz w:val="20"/>
          <w:szCs w:val="20"/>
        </w:rPr>
        <w:t xml:space="preserve"> </w:t>
      </w:r>
      <w:r w:rsidR="00F5268F" w:rsidRPr="00F5268F">
        <w:rPr>
          <w:rFonts w:cs="Arial"/>
          <w:sz w:val="20"/>
          <w:szCs w:val="20"/>
        </w:rPr>
        <w:br/>
        <w:t>HUNGER NEXT DOOR: https://www.hungertaskforce.org/advocacy/hunger-next-door/</w:t>
      </w:r>
    </w:p>
    <w:p w:rsidR="003F451B" w:rsidRPr="00F5268F" w:rsidRDefault="0004187C" w:rsidP="00FD36CF">
      <w:pPr>
        <w:spacing w:before="80" w:after="120" w:line="240" w:lineRule="auto"/>
        <w:rPr>
          <w:rFonts w:cs="Arial"/>
          <w:sz w:val="20"/>
          <w:szCs w:val="20"/>
        </w:rPr>
      </w:pPr>
      <w:r w:rsidRPr="00F5268F">
        <w:rPr>
          <w:rFonts w:cs="Arial"/>
          <w:b/>
          <w:color w:val="000000"/>
          <w:sz w:val="20"/>
          <w:szCs w:val="20"/>
        </w:rPr>
        <w:t>ABOUT NEIGHBORHOOD HOUSE: </w:t>
      </w:r>
      <w:r w:rsidRPr="00F5268F">
        <w:rPr>
          <w:rFonts w:cs="Arial"/>
          <w:i/>
          <w:color w:val="000000"/>
          <w:sz w:val="20"/>
          <w:szCs w:val="20"/>
        </w:rPr>
        <w:t xml:space="preserve">Neighborhood House of Milwaukee </w:t>
      </w:r>
      <w:r w:rsidR="00806FCB" w:rsidRPr="00F5268F">
        <w:rPr>
          <w:rFonts w:cs="Arial"/>
          <w:i/>
          <w:color w:val="000000"/>
          <w:sz w:val="20"/>
          <w:szCs w:val="20"/>
        </w:rPr>
        <w:t>is a a community center in the settlement house tradition now in its 70</w:t>
      </w:r>
      <w:r w:rsidR="00806FCB" w:rsidRPr="00F5268F">
        <w:rPr>
          <w:rFonts w:cs="Arial"/>
          <w:i/>
          <w:color w:val="000000"/>
          <w:sz w:val="20"/>
          <w:szCs w:val="20"/>
          <w:vertAlign w:val="superscript"/>
        </w:rPr>
        <w:t>th</w:t>
      </w:r>
      <w:r w:rsidR="00806FCB" w:rsidRPr="00F5268F">
        <w:rPr>
          <w:rFonts w:cs="Arial"/>
          <w:i/>
          <w:color w:val="000000"/>
          <w:sz w:val="20"/>
          <w:szCs w:val="20"/>
        </w:rPr>
        <w:t xml:space="preserve"> year,</w:t>
      </w:r>
      <w:r w:rsidRPr="00F5268F">
        <w:rPr>
          <w:rFonts w:cs="Arial"/>
          <w:i/>
          <w:color w:val="000000"/>
          <w:sz w:val="20"/>
          <w:szCs w:val="20"/>
        </w:rPr>
        <w:t xml:space="preserve"> founded to help strengthen children and families in some of the city’s most under-served neighborhoods. The agency has touched the lives of nearly a million children and adults </w:t>
      </w:r>
      <w:r w:rsidR="00806FCB" w:rsidRPr="00F5268F">
        <w:rPr>
          <w:rFonts w:cs="Arial"/>
          <w:i/>
          <w:color w:val="000000"/>
          <w:sz w:val="20"/>
          <w:szCs w:val="20"/>
        </w:rPr>
        <w:t>since 1945</w:t>
      </w:r>
      <w:r w:rsidRPr="00F5268F">
        <w:rPr>
          <w:rFonts w:cs="Arial"/>
          <w:i/>
          <w:color w:val="000000"/>
          <w:sz w:val="20"/>
          <w:szCs w:val="20"/>
        </w:rPr>
        <w:t xml:space="preserve">. Its highly regarded, award-winning programs serve infants &amp; toddlers, school-age and teen youth, adults and families, refugees and immigrants. More at </w:t>
      </w:r>
      <w:hyperlink r:id="rId9" w:history="1">
        <w:r w:rsidR="00E9772D" w:rsidRPr="00F5268F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3F451B" w:rsidRPr="00F5268F" w:rsidSect="00BE1397">
      <w:headerReference w:type="default" r:id="rId10"/>
      <w:pgSz w:w="12240" w:h="15840"/>
      <w:pgMar w:top="2070" w:right="720" w:bottom="1440" w:left="2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495" cy="10056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44F36"/>
    <w:rsid w:val="00070B68"/>
    <w:rsid w:val="000F2EC0"/>
    <w:rsid w:val="00100465"/>
    <w:rsid w:val="001032C2"/>
    <w:rsid w:val="00170164"/>
    <w:rsid w:val="0019056C"/>
    <w:rsid w:val="001A5D3F"/>
    <w:rsid w:val="001B4D8D"/>
    <w:rsid w:val="001D2C63"/>
    <w:rsid w:val="001E647C"/>
    <w:rsid w:val="001F67DC"/>
    <w:rsid w:val="00205A6F"/>
    <w:rsid w:val="00220C8A"/>
    <w:rsid w:val="00283643"/>
    <w:rsid w:val="002C3346"/>
    <w:rsid w:val="00311312"/>
    <w:rsid w:val="003219A3"/>
    <w:rsid w:val="003228C6"/>
    <w:rsid w:val="003276C6"/>
    <w:rsid w:val="00334B26"/>
    <w:rsid w:val="00341AD0"/>
    <w:rsid w:val="003E53BB"/>
    <w:rsid w:val="003F451B"/>
    <w:rsid w:val="003F5006"/>
    <w:rsid w:val="0045099B"/>
    <w:rsid w:val="00497FFD"/>
    <w:rsid w:val="004C404D"/>
    <w:rsid w:val="004C6A8A"/>
    <w:rsid w:val="004F4F35"/>
    <w:rsid w:val="00501A9E"/>
    <w:rsid w:val="00560A72"/>
    <w:rsid w:val="005B1B68"/>
    <w:rsid w:val="005E4AC1"/>
    <w:rsid w:val="005E4CB5"/>
    <w:rsid w:val="005E6246"/>
    <w:rsid w:val="00600F58"/>
    <w:rsid w:val="00621F51"/>
    <w:rsid w:val="00631EBB"/>
    <w:rsid w:val="006F6492"/>
    <w:rsid w:val="00725959"/>
    <w:rsid w:val="00762FF0"/>
    <w:rsid w:val="0076529F"/>
    <w:rsid w:val="00777CAB"/>
    <w:rsid w:val="007D0542"/>
    <w:rsid w:val="007D46F4"/>
    <w:rsid w:val="00801358"/>
    <w:rsid w:val="00806FCB"/>
    <w:rsid w:val="00832051"/>
    <w:rsid w:val="00891AA1"/>
    <w:rsid w:val="008A42F6"/>
    <w:rsid w:val="008C4027"/>
    <w:rsid w:val="009043AC"/>
    <w:rsid w:val="00914B16"/>
    <w:rsid w:val="009407D5"/>
    <w:rsid w:val="00947B13"/>
    <w:rsid w:val="009A3C7B"/>
    <w:rsid w:val="009A50EE"/>
    <w:rsid w:val="009C286A"/>
    <w:rsid w:val="009D032E"/>
    <w:rsid w:val="009D45DC"/>
    <w:rsid w:val="009F11CF"/>
    <w:rsid w:val="009F3D23"/>
    <w:rsid w:val="00A152A8"/>
    <w:rsid w:val="00A21AD9"/>
    <w:rsid w:val="00A43C47"/>
    <w:rsid w:val="00A9133D"/>
    <w:rsid w:val="00A945ED"/>
    <w:rsid w:val="00AB025A"/>
    <w:rsid w:val="00AB47B3"/>
    <w:rsid w:val="00AC68E4"/>
    <w:rsid w:val="00AD2320"/>
    <w:rsid w:val="00AF38AE"/>
    <w:rsid w:val="00B14198"/>
    <w:rsid w:val="00B447C5"/>
    <w:rsid w:val="00B80046"/>
    <w:rsid w:val="00BD5B3F"/>
    <w:rsid w:val="00BE1397"/>
    <w:rsid w:val="00BF3741"/>
    <w:rsid w:val="00C0361C"/>
    <w:rsid w:val="00C27302"/>
    <w:rsid w:val="00C54AB8"/>
    <w:rsid w:val="00C86892"/>
    <w:rsid w:val="00CB2737"/>
    <w:rsid w:val="00CB526B"/>
    <w:rsid w:val="00D16797"/>
    <w:rsid w:val="00D253AA"/>
    <w:rsid w:val="00D257D0"/>
    <w:rsid w:val="00D44EC1"/>
    <w:rsid w:val="00D812C4"/>
    <w:rsid w:val="00DD76B7"/>
    <w:rsid w:val="00DE5FFB"/>
    <w:rsid w:val="00E37BB4"/>
    <w:rsid w:val="00E7434E"/>
    <w:rsid w:val="00E806EC"/>
    <w:rsid w:val="00E86FD6"/>
    <w:rsid w:val="00E9772D"/>
    <w:rsid w:val="00ED2C32"/>
    <w:rsid w:val="00EE71F0"/>
    <w:rsid w:val="00F23EA7"/>
    <w:rsid w:val="00F34990"/>
    <w:rsid w:val="00F42E79"/>
    <w:rsid w:val="00F5268F"/>
    <w:rsid w:val="00FB1622"/>
    <w:rsid w:val="00FB7F46"/>
    <w:rsid w:val="00FC332A"/>
    <w:rsid w:val="00FC735A"/>
    <w:rsid w:val="00FD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milwaukee.org/education-youth/international-learning-cente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lcmilwaukee.wordpress.com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h-milw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14</cp:revision>
  <cp:lastPrinted>2015-01-13T19:24:00Z</cp:lastPrinted>
  <dcterms:created xsi:type="dcterms:W3CDTF">2015-01-21T22:02:00Z</dcterms:created>
  <dcterms:modified xsi:type="dcterms:W3CDTF">2015-01-26T19:36:00Z</dcterms:modified>
</cp:coreProperties>
</file>