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F5268F" w:rsidRDefault="00CB526B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4D87" wp14:editId="5D5CE738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2E3F19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February </w:t>
                            </w:r>
                            <w:r w:rsidR="0026651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2E3F19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February </w:t>
                      </w:r>
                      <w:r w:rsidR="0026651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F2B82" wp14:editId="56D4F4BD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 xml:space="preserve">Claire Van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Fossen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proofErr w:type="spellStart"/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1F67DC" w:rsidRPr="00F5268F" w:rsidRDefault="00E86FD6" w:rsidP="00F5268F">
      <w:pPr>
        <w:pStyle w:val="NoSpacing"/>
        <w:rPr>
          <w:rFonts w:cs="Arial"/>
          <w:b/>
          <w:sz w:val="28"/>
          <w:szCs w:val="28"/>
        </w:rPr>
      </w:pPr>
      <w:r w:rsidRPr="00F5268F">
        <w:rPr>
          <w:rFonts w:cs="Arial"/>
          <w:b/>
          <w:color w:val="E36C0A" w:themeColor="accent6" w:themeShade="BF"/>
          <w:sz w:val="28"/>
          <w:szCs w:val="28"/>
        </w:rPr>
        <w:t>PRESS RELEASE</w:t>
      </w:r>
    </w:p>
    <w:p w:rsidR="0004187C" w:rsidRPr="00F5268F" w:rsidRDefault="002E3F19" w:rsidP="00F5268F">
      <w:pPr>
        <w:pStyle w:val="NoSpacing"/>
        <w:rPr>
          <w:rFonts w:cs="Arial"/>
          <w:b/>
          <w:sz w:val="26"/>
          <w:szCs w:val="26"/>
        </w:rPr>
      </w:pPr>
      <w:r w:rsidRPr="002E3F19">
        <w:rPr>
          <w:rFonts w:cs="Arial"/>
          <w:b/>
          <w:sz w:val="26"/>
          <w:szCs w:val="26"/>
        </w:rPr>
        <w:t xml:space="preserve">State Legislators Respond to </w:t>
      </w:r>
      <w:r w:rsidRPr="00F5268F">
        <w:rPr>
          <w:rFonts w:cs="Arial"/>
          <w:b/>
          <w:sz w:val="26"/>
          <w:szCs w:val="26"/>
        </w:rPr>
        <w:t xml:space="preserve">Milwaukee </w:t>
      </w:r>
      <w:r w:rsidRPr="002E3F19">
        <w:rPr>
          <w:rFonts w:cs="Arial"/>
          <w:b/>
          <w:sz w:val="26"/>
          <w:szCs w:val="26"/>
        </w:rPr>
        <w:t>Refugee Group</w:t>
      </w:r>
      <w:r>
        <w:rPr>
          <w:rFonts w:cs="Arial"/>
          <w:b/>
          <w:sz w:val="26"/>
          <w:szCs w:val="26"/>
        </w:rPr>
        <w:t xml:space="preserve"> Advocating </w:t>
      </w:r>
      <w:r w:rsidR="003F5006" w:rsidRPr="00F5268F">
        <w:rPr>
          <w:rFonts w:cs="Arial"/>
          <w:b/>
          <w:sz w:val="26"/>
          <w:szCs w:val="26"/>
        </w:rPr>
        <w:t>Scholarship Expansion</w:t>
      </w:r>
    </w:p>
    <w:p w:rsidR="0004187C" w:rsidRPr="00F5268F" w:rsidRDefault="0004187C" w:rsidP="00F5268F">
      <w:pPr>
        <w:pStyle w:val="NoSpacing"/>
        <w:rPr>
          <w:rFonts w:cs="Arial"/>
          <w:i/>
          <w:sz w:val="8"/>
          <w:szCs w:val="8"/>
        </w:rPr>
      </w:pPr>
    </w:p>
    <w:p w:rsidR="003F5006" w:rsidRPr="008F4ED5" w:rsidRDefault="0004187C" w:rsidP="00F5268F">
      <w:pPr>
        <w:spacing w:before="80" w:line="240" w:lineRule="auto"/>
        <w:rPr>
          <w:rFonts w:cs="Arial"/>
        </w:rPr>
      </w:pPr>
      <w:r w:rsidRPr="00F5268F">
        <w:rPr>
          <w:rFonts w:cs="Arial"/>
          <w:b/>
        </w:rPr>
        <w:t>Milwaukee</w:t>
      </w:r>
      <w:r w:rsidR="001F67DC" w:rsidRPr="00F5268F">
        <w:rPr>
          <w:rFonts w:cs="Arial"/>
          <w:b/>
        </w:rPr>
        <w:t xml:space="preserve">, </w:t>
      </w:r>
      <w:r w:rsidR="002E3F19">
        <w:rPr>
          <w:rFonts w:cs="Arial"/>
          <w:b/>
        </w:rPr>
        <w:t>Feb</w:t>
      </w:r>
      <w:r w:rsidR="00C27302" w:rsidRPr="00F5268F">
        <w:rPr>
          <w:rFonts w:cs="Arial"/>
          <w:b/>
        </w:rPr>
        <w:t xml:space="preserve">. </w:t>
      </w:r>
      <w:r w:rsidR="002E3F19">
        <w:rPr>
          <w:rFonts w:cs="Arial"/>
          <w:b/>
        </w:rPr>
        <w:t>18</w:t>
      </w:r>
      <w:r w:rsidR="001F67DC" w:rsidRPr="00F5268F">
        <w:rPr>
          <w:rFonts w:cs="Arial"/>
          <w:b/>
        </w:rPr>
        <w:t>, 201</w:t>
      </w:r>
      <w:r w:rsidR="00C27302" w:rsidRPr="00F5268F">
        <w:rPr>
          <w:rFonts w:cs="Arial"/>
          <w:b/>
        </w:rPr>
        <w:t>5</w:t>
      </w:r>
      <w:r w:rsidRPr="00F5268F">
        <w:rPr>
          <w:rFonts w:cs="Arial"/>
        </w:rPr>
        <w:t xml:space="preserve"> ---</w:t>
      </w:r>
      <w:r w:rsidR="00E37BB4" w:rsidRPr="00F5268F">
        <w:rPr>
          <w:rFonts w:cs="Arial"/>
        </w:rPr>
        <w:t xml:space="preserve"> </w:t>
      </w:r>
      <w:r w:rsidR="00B3683B" w:rsidRPr="00B3683B">
        <w:rPr>
          <w:rFonts w:cs="Arial"/>
        </w:rPr>
        <w:t>Four Wisconsin State Legislators welcomed a group of refugees from </w:t>
      </w:r>
      <w:r w:rsidR="00B3683B" w:rsidRPr="00B3683B">
        <w:rPr>
          <w:rFonts w:cs="Arial"/>
          <w:b/>
          <w:bCs/>
        </w:rPr>
        <w:t>International Learning Center (ILC)</w:t>
      </w:r>
      <w:r w:rsidR="00B3683B" w:rsidRPr="00B3683B">
        <w:rPr>
          <w:rFonts w:cs="Arial"/>
        </w:rPr>
        <w:t>, a program of </w:t>
      </w:r>
      <w:r w:rsidR="00B3683B" w:rsidRPr="00B3683B">
        <w:rPr>
          <w:rFonts w:cs="Arial"/>
          <w:b/>
          <w:bCs/>
        </w:rPr>
        <w:t>Neighborhood House of Milwaukee</w:t>
      </w:r>
      <w:r w:rsidR="00B3683B" w:rsidRPr="00B3683B">
        <w:rPr>
          <w:rFonts w:cs="Arial"/>
        </w:rPr>
        <w:t> in Madison last week, Tuesday February 10, 2015. The adult students met with legislators </w:t>
      </w:r>
      <w:r w:rsidR="00B3683B" w:rsidRPr="00B3683B">
        <w:rPr>
          <w:rFonts w:cs="Arial"/>
          <w:b/>
          <w:bCs/>
        </w:rPr>
        <w:t xml:space="preserve">Chris Larson, Evan </w:t>
      </w:r>
      <w:proofErr w:type="spellStart"/>
      <w:r w:rsidR="00B3683B" w:rsidRPr="00B3683B">
        <w:rPr>
          <w:rFonts w:cs="Arial"/>
          <w:b/>
          <w:bCs/>
        </w:rPr>
        <w:t>Goyke</w:t>
      </w:r>
      <w:proofErr w:type="spellEnd"/>
      <w:r w:rsidR="00B3683B" w:rsidRPr="00B3683B">
        <w:rPr>
          <w:rFonts w:cs="Arial"/>
          <w:b/>
          <w:bCs/>
        </w:rPr>
        <w:t xml:space="preserve">, Jonathan </w:t>
      </w:r>
      <w:proofErr w:type="spellStart"/>
      <w:r w:rsidR="00B3683B" w:rsidRPr="00B3683B">
        <w:rPr>
          <w:rFonts w:cs="Arial"/>
          <w:b/>
          <w:bCs/>
        </w:rPr>
        <w:t>Brostoff</w:t>
      </w:r>
      <w:proofErr w:type="spellEnd"/>
      <w:r w:rsidR="00B3683B" w:rsidRPr="00B3683B">
        <w:rPr>
          <w:rFonts w:cs="Arial"/>
          <w:b/>
          <w:bCs/>
        </w:rPr>
        <w:t xml:space="preserve">, and Christine </w:t>
      </w:r>
      <w:proofErr w:type="spellStart"/>
      <w:r w:rsidR="00B3683B" w:rsidRPr="00B3683B">
        <w:rPr>
          <w:rFonts w:cs="Arial"/>
          <w:b/>
          <w:bCs/>
        </w:rPr>
        <w:t>Sinicki</w:t>
      </w:r>
      <w:proofErr w:type="spellEnd"/>
      <w:r w:rsidR="00B3683B" w:rsidRPr="00B3683B">
        <w:rPr>
          <w:rFonts w:cs="Arial"/>
        </w:rPr>
        <w:t> to discuss expanding a key college aid program for minorities. The meeting was a powerful civics lesson for the adult students, many of whom come from countries that lack a functioning democracy, and a boost to their preparation for the rigorous US citizenship exam, and for those who heard their concerns.</w:t>
      </w:r>
      <w:r w:rsidR="00B3683B" w:rsidRPr="00B3683B">
        <w:rPr>
          <w:rFonts w:cs="Arial"/>
          <w:b/>
          <w:bCs/>
        </w:rPr>
        <w:t> International Learning Center’s </w:t>
      </w:r>
      <w:r w:rsidR="00B3683B" w:rsidRPr="00B3683B">
        <w:rPr>
          <w:rFonts w:cs="Arial"/>
        </w:rPr>
        <w:t>Citizenship program has been in existence since the 1980s and is accredited by the US Board of Immigration Appeals.</w:t>
      </w:r>
    </w:p>
    <w:p w:rsidR="00B80046" w:rsidRPr="00F5268F" w:rsidRDefault="003F5006" w:rsidP="00FD36CF">
      <w:pPr>
        <w:spacing w:before="80" w:after="120" w:line="240" w:lineRule="auto"/>
        <w:rPr>
          <w:rFonts w:cs="Arial"/>
        </w:rPr>
      </w:pPr>
      <w:r w:rsidRPr="00F5268F">
        <w:rPr>
          <w:rFonts w:cs="Arial"/>
        </w:rPr>
        <w:t>T</w:t>
      </w:r>
      <w:r w:rsidR="00806FCB" w:rsidRPr="00F5268F">
        <w:rPr>
          <w:rFonts w:cs="Arial"/>
        </w:rPr>
        <w:t>he group</w:t>
      </w:r>
      <w:r w:rsidRPr="00F5268F">
        <w:rPr>
          <w:rFonts w:cs="Arial"/>
        </w:rPr>
        <w:t xml:space="preserve">, which includes refugees from </w:t>
      </w:r>
      <w:r w:rsidR="00283643" w:rsidRPr="00F5268F">
        <w:rPr>
          <w:rFonts w:cs="Arial"/>
        </w:rPr>
        <w:t>Southeast Asia and Africa,</w:t>
      </w:r>
      <w:r w:rsidR="00806FCB" w:rsidRPr="00F5268F">
        <w:rPr>
          <w:rFonts w:cs="Arial"/>
        </w:rPr>
        <w:t xml:space="preserve"> </w:t>
      </w:r>
      <w:r w:rsidR="00BD5B3F" w:rsidRPr="00F5268F">
        <w:rPr>
          <w:rFonts w:cs="Arial"/>
        </w:rPr>
        <w:t>advocate</w:t>
      </w:r>
      <w:r w:rsidR="00DE0B37">
        <w:rPr>
          <w:rFonts w:cs="Arial"/>
        </w:rPr>
        <w:t>d</w:t>
      </w:r>
      <w:r w:rsidR="00BD5B3F" w:rsidRPr="00F5268F">
        <w:rPr>
          <w:rFonts w:cs="Arial"/>
        </w:rPr>
        <w:t xml:space="preserve"> for </w:t>
      </w:r>
      <w:r w:rsidR="00806FCB" w:rsidRPr="00F5268F">
        <w:rPr>
          <w:rFonts w:cs="Arial"/>
        </w:rPr>
        <w:t xml:space="preserve">changes to the state’s </w:t>
      </w:r>
      <w:r w:rsidR="00806FCB" w:rsidRPr="00F5268F">
        <w:rPr>
          <w:rFonts w:cs="Arial"/>
          <w:b/>
        </w:rPr>
        <w:t>Minority Retention Grant</w:t>
      </w:r>
      <w:r w:rsidR="00806FCB" w:rsidRPr="00F5268F">
        <w:rPr>
          <w:rFonts w:cs="Arial"/>
        </w:rPr>
        <w:t>, a college aid program</w:t>
      </w:r>
      <w:r w:rsidR="00947B13" w:rsidRPr="00F5268F">
        <w:rPr>
          <w:rFonts w:cs="Arial"/>
        </w:rPr>
        <w:t xml:space="preserve"> targeting under-represented and under-resourced groups. The grant, which was legislated in the wake of the Viet Nam war, c</w:t>
      </w:r>
      <w:r w:rsidR="00806FCB" w:rsidRPr="00F5268F">
        <w:rPr>
          <w:rFonts w:cs="Arial"/>
        </w:rPr>
        <w:t xml:space="preserve">urrently benefits only refugees from </w:t>
      </w:r>
      <w:r w:rsidRPr="00F5268F">
        <w:rPr>
          <w:rFonts w:cs="Arial"/>
        </w:rPr>
        <w:t>Viet Nam, Laos, and Cambodia</w:t>
      </w:r>
      <w:r w:rsidR="00806FCB" w:rsidRPr="00F5268F">
        <w:rPr>
          <w:rFonts w:cs="Arial"/>
        </w:rPr>
        <w:t>, in addition to Africa</w:t>
      </w:r>
      <w:r w:rsidRPr="00F5268F">
        <w:rPr>
          <w:rFonts w:cs="Arial"/>
        </w:rPr>
        <w:t>n-American and Hispanic minorities</w:t>
      </w:r>
      <w:r w:rsidR="00BD5B3F" w:rsidRPr="00F5268F">
        <w:rPr>
          <w:rFonts w:cs="Arial"/>
        </w:rPr>
        <w:t>.</w:t>
      </w:r>
      <w:r w:rsidR="00806FCB" w:rsidRPr="00F5268F">
        <w:rPr>
          <w:rFonts w:cs="Arial"/>
        </w:rPr>
        <w:t xml:space="preserve"> The group would like to see </w:t>
      </w:r>
      <w:r w:rsidR="00947B13" w:rsidRPr="00F5268F">
        <w:rPr>
          <w:rFonts w:cs="Arial"/>
        </w:rPr>
        <w:t>the grant’</w:t>
      </w:r>
      <w:r w:rsidR="008A42F6" w:rsidRPr="00F5268F">
        <w:rPr>
          <w:rFonts w:cs="Arial"/>
        </w:rPr>
        <w:t>s benefits expanded</w:t>
      </w:r>
      <w:r w:rsidR="00947B13" w:rsidRPr="00F5268F">
        <w:rPr>
          <w:rFonts w:cs="Arial"/>
        </w:rPr>
        <w:t xml:space="preserve"> to </w:t>
      </w:r>
      <w:r w:rsidR="00B80046" w:rsidRPr="00F5268F">
        <w:rPr>
          <w:rFonts w:cs="Arial"/>
        </w:rPr>
        <w:t xml:space="preserve">include </w:t>
      </w:r>
      <w:r w:rsidR="00947B13" w:rsidRPr="00F5268F">
        <w:rPr>
          <w:rFonts w:cs="Arial"/>
        </w:rPr>
        <w:t xml:space="preserve">all refugee groups, as they are all minorities with low representation in </w:t>
      </w:r>
      <w:r w:rsidR="00ED2C32" w:rsidRPr="00F5268F">
        <w:rPr>
          <w:rFonts w:cs="Arial"/>
        </w:rPr>
        <w:t>higher education</w:t>
      </w:r>
      <w:r w:rsidR="00947B13" w:rsidRPr="00F5268F">
        <w:rPr>
          <w:rFonts w:cs="Arial"/>
        </w:rPr>
        <w:t xml:space="preserve"> and/or low income.</w:t>
      </w:r>
    </w:p>
    <w:p w:rsidR="00621F51" w:rsidRPr="008F4ED5" w:rsidRDefault="00621F51" w:rsidP="00F5268F">
      <w:pPr>
        <w:spacing w:before="80" w:line="240" w:lineRule="auto"/>
        <w:rPr>
          <w:rFonts w:cs="Arial"/>
          <w:b/>
          <w:bCs/>
        </w:rPr>
      </w:pPr>
      <w:r w:rsidRPr="00F5268F">
        <w:rPr>
          <w:rFonts w:cs="Arial"/>
        </w:rPr>
        <w:t xml:space="preserve">The proposal to change the Minority Retention Grant was initiated by </w:t>
      </w:r>
      <w:r w:rsidR="00ED2C32" w:rsidRPr="00F5268F">
        <w:rPr>
          <w:rFonts w:cs="Arial"/>
        </w:rPr>
        <w:t>an</w:t>
      </w:r>
      <w:r w:rsidRPr="00F5268F">
        <w:rPr>
          <w:rFonts w:cs="Arial"/>
        </w:rPr>
        <w:t xml:space="preserve"> ILC student </w:t>
      </w:r>
      <w:r w:rsidR="00914B16" w:rsidRPr="00F5268F">
        <w:rPr>
          <w:rFonts w:cs="Arial"/>
        </w:rPr>
        <w:t xml:space="preserve">from Burma </w:t>
      </w:r>
      <w:r w:rsidRPr="00F5268F">
        <w:rPr>
          <w:rFonts w:cs="Arial"/>
        </w:rPr>
        <w:t>who</w:t>
      </w:r>
      <w:r w:rsidR="00914B16" w:rsidRPr="00F5268F">
        <w:rPr>
          <w:rFonts w:cs="Arial"/>
        </w:rPr>
        <w:t>,</w:t>
      </w:r>
      <w:r w:rsidRPr="00F5268F">
        <w:rPr>
          <w:rFonts w:cs="Arial"/>
        </w:rPr>
        <w:t xml:space="preserve"> after attaining his GED, found he was excluded from signi</w:t>
      </w:r>
      <w:r w:rsidR="00914B16" w:rsidRPr="00F5268F">
        <w:rPr>
          <w:rFonts w:cs="Arial"/>
        </w:rPr>
        <w:t xml:space="preserve">ficant college aid because he is from an ethnic group not </w:t>
      </w:r>
      <w:r w:rsidR="00ED2C32" w:rsidRPr="00F5268F">
        <w:rPr>
          <w:rFonts w:cs="Arial"/>
        </w:rPr>
        <w:t>specifically named</w:t>
      </w:r>
      <w:r w:rsidR="00914B16" w:rsidRPr="00F5268F">
        <w:rPr>
          <w:rFonts w:cs="Arial"/>
        </w:rPr>
        <w:t xml:space="preserve"> in the </w:t>
      </w:r>
      <w:r w:rsidR="00ED2C32" w:rsidRPr="00F5268F">
        <w:rPr>
          <w:rFonts w:cs="Arial"/>
        </w:rPr>
        <w:t>grant</w:t>
      </w:r>
      <w:r w:rsidR="00914B16" w:rsidRPr="00F5268F">
        <w:rPr>
          <w:rFonts w:cs="Arial"/>
        </w:rPr>
        <w:t>.</w:t>
      </w:r>
      <w:r w:rsidR="00DE0B37">
        <w:rPr>
          <w:rFonts w:cs="Arial"/>
        </w:rPr>
        <w:t xml:space="preserve"> </w:t>
      </w:r>
      <w:r w:rsidR="00DE0B37" w:rsidRPr="00DE0B37">
        <w:rPr>
          <w:rFonts w:cs="Arial"/>
          <w:b/>
        </w:rPr>
        <w:t>Sen. Larson</w:t>
      </w:r>
      <w:r w:rsidR="008F4ED5">
        <w:rPr>
          <w:rFonts w:cs="Arial"/>
          <w:b/>
        </w:rPr>
        <w:t xml:space="preserve">, </w:t>
      </w:r>
      <w:r w:rsidR="00B40E81">
        <w:rPr>
          <w:rFonts w:cs="Arial"/>
        </w:rPr>
        <w:t>who serves on the</w:t>
      </w:r>
      <w:r w:rsidR="00B40E81" w:rsidRPr="008F4ED5">
        <w:rPr>
          <w:rFonts w:cs="Arial"/>
          <w:b/>
          <w:bCs/>
        </w:rPr>
        <w:t xml:space="preserve"> </w:t>
      </w:r>
      <w:bookmarkStart w:id="0" w:name="_GoBack"/>
      <w:bookmarkEnd w:id="0"/>
      <w:r w:rsidR="008F4ED5" w:rsidRPr="008F4ED5">
        <w:rPr>
          <w:rFonts w:cs="Arial"/>
          <w:b/>
          <w:bCs/>
        </w:rPr>
        <w:t>Senate Committee on Education</w:t>
      </w:r>
      <w:r w:rsidR="008F4ED5">
        <w:rPr>
          <w:rFonts w:cs="Arial"/>
          <w:b/>
          <w:bCs/>
        </w:rPr>
        <w:t>,</w:t>
      </w:r>
      <w:r w:rsidR="00DE0B37" w:rsidRPr="00DE0B37">
        <w:rPr>
          <w:rFonts w:cs="Arial"/>
          <w:b/>
        </w:rPr>
        <w:t xml:space="preserve"> and Rep. </w:t>
      </w:r>
      <w:proofErr w:type="spellStart"/>
      <w:r w:rsidR="00DE0B37" w:rsidRPr="00DE0B37">
        <w:rPr>
          <w:rFonts w:cs="Arial"/>
          <w:b/>
        </w:rPr>
        <w:t>Sinicki</w:t>
      </w:r>
      <w:proofErr w:type="spellEnd"/>
      <w:r w:rsidR="00DE0B37">
        <w:rPr>
          <w:rFonts w:cs="Arial"/>
        </w:rPr>
        <w:t xml:space="preserve">, </w:t>
      </w:r>
      <w:r w:rsidR="008F4ED5">
        <w:rPr>
          <w:rFonts w:cs="Arial"/>
        </w:rPr>
        <w:t xml:space="preserve">who serves on the </w:t>
      </w:r>
      <w:r w:rsidR="008F4ED5" w:rsidRPr="008F4ED5">
        <w:rPr>
          <w:rFonts w:cs="Arial"/>
          <w:b/>
          <w:bCs/>
        </w:rPr>
        <w:t>Assembly Committee on Education</w:t>
      </w:r>
      <w:r w:rsidR="00DE0B37">
        <w:rPr>
          <w:rFonts w:cs="Arial"/>
        </w:rPr>
        <w:t xml:space="preserve">, agreed to draft legislation </w:t>
      </w:r>
      <w:r w:rsidR="008F4ED5">
        <w:rPr>
          <w:rFonts w:cs="Arial"/>
        </w:rPr>
        <w:t>expanding</w:t>
      </w:r>
      <w:r w:rsidR="00DE0B37">
        <w:rPr>
          <w:rFonts w:cs="Arial"/>
        </w:rPr>
        <w:t xml:space="preserve"> language in the grant to make it more inclusive.</w:t>
      </w:r>
    </w:p>
    <w:p w:rsidR="00B3683B" w:rsidRDefault="00B3683B" w:rsidP="00FD36CF">
      <w:pPr>
        <w:spacing w:before="80" w:after="120" w:line="240" w:lineRule="auto"/>
        <w:rPr>
          <w:rFonts w:cs="Arial"/>
        </w:rPr>
      </w:pPr>
      <w:r w:rsidRPr="00B3683B">
        <w:rPr>
          <w:rFonts w:cs="Arial"/>
        </w:rPr>
        <w:t xml:space="preserve">The refugees also expressed concerns about changes to the </w:t>
      </w:r>
      <w:proofErr w:type="spellStart"/>
      <w:r w:rsidRPr="00B3683B">
        <w:rPr>
          <w:rFonts w:cs="Arial"/>
        </w:rPr>
        <w:t>FoodShare</w:t>
      </w:r>
      <w:proofErr w:type="spellEnd"/>
      <w:r w:rsidRPr="00B3683B">
        <w:rPr>
          <w:rFonts w:cs="Arial"/>
        </w:rPr>
        <w:t xml:space="preserve"> program. </w:t>
      </w:r>
      <w:r w:rsidRPr="00B3683B">
        <w:rPr>
          <w:rFonts w:cs="Arial"/>
          <w:b/>
          <w:bCs/>
        </w:rPr>
        <w:t xml:space="preserve">Say </w:t>
      </w:r>
      <w:proofErr w:type="spellStart"/>
      <w:r w:rsidRPr="00B3683B">
        <w:rPr>
          <w:rFonts w:cs="Arial"/>
          <w:b/>
          <w:bCs/>
        </w:rPr>
        <w:t>Wah</w:t>
      </w:r>
      <w:proofErr w:type="spellEnd"/>
      <w:r w:rsidRPr="00B3683B">
        <w:rPr>
          <w:rFonts w:cs="Arial"/>
        </w:rPr>
        <w:t xml:space="preserve">, a refugee from Burma, reminded legislators of how the new </w:t>
      </w:r>
      <w:proofErr w:type="spellStart"/>
      <w:r w:rsidRPr="00B3683B">
        <w:rPr>
          <w:rFonts w:cs="Arial"/>
        </w:rPr>
        <w:t>FoodShare</w:t>
      </w:r>
      <w:proofErr w:type="spellEnd"/>
      <w:r w:rsidRPr="00B3683B">
        <w:rPr>
          <w:rFonts w:cs="Arial"/>
        </w:rPr>
        <w:t xml:space="preserve"> cuts going into effect will impact her adult children who would like to pursue college but have restricted access to grants and less support from that program. A photo exhibition in the rotunda, </w:t>
      </w:r>
      <w:r w:rsidRPr="00B3683B">
        <w:rPr>
          <w:rFonts w:cs="Arial"/>
          <w:b/>
          <w:bCs/>
        </w:rPr>
        <w:t>Hunger Next Door,</w:t>
      </w:r>
      <w:r w:rsidRPr="00B3683B">
        <w:rPr>
          <w:rFonts w:cs="Arial"/>
        </w:rPr>
        <w:t xml:space="preserve"> sponsored by Hunger Task Force, shed light on the difficult economic choices facing many families. </w:t>
      </w:r>
      <w:r w:rsidR="007715CC">
        <w:rPr>
          <w:rFonts w:cs="Arial"/>
        </w:rPr>
        <w:t>A grant</w:t>
      </w:r>
      <w:r w:rsidRPr="00B3683B">
        <w:rPr>
          <w:rFonts w:cs="Arial"/>
        </w:rPr>
        <w:t xml:space="preserve"> from the </w:t>
      </w:r>
      <w:r w:rsidRPr="00B3683B">
        <w:rPr>
          <w:rFonts w:cs="Arial"/>
          <w:b/>
          <w:bCs/>
        </w:rPr>
        <w:t>Milwaukee Peace Corps Association</w:t>
      </w:r>
      <w:r w:rsidRPr="00B3683B">
        <w:rPr>
          <w:rFonts w:cs="Arial"/>
        </w:rPr>
        <w:t xml:space="preserve"> provided transportation for this event.</w:t>
      </w:r>
    </w:p>
    <w:p w:rsidR="00FD36CF" w:rsidRDefault="008A42F6" w:rsidP="00FD36CF">
      <w:pPr>
        <w:spacing w:before="80" w:after="120" w:line="240" w:lineRule="auto"/>
        <w:rPr>
          <w:rFonts w:cs="Arial"/>
          <w:b/>
          <w:color w:val="000000"/>
          <w:sz w:val="20"/>
          <w:szCs w:val="20"/>
        </w:rPr>
      </w:pPr>
      <w:r w:rsidRPr="00F5268F">
        <w:rPr>
          <w:rFonts w:cs="Arial"/>
          <w:sz w:val="20"/>
          <w:szCs w:val="20"/>
        </w:rPr>
        <w:t>WEB</w:t>
      </w:r>
      <w:r w:rsidR="00E9772D" w:rsidRPr="00F5268F">
        <w:rPr>
          <w:rFonts w:cs="Arial"/>
          <w:sz w:val="20"/>
          <w:szCs w:val="20"/>
        </w:rPr>
        <w:t xml:space="preserve">: </w:t>
      </w:r>
      <w:r w:rsidR="0061185C" w:rsidRPr="0061185C">
        <w:t>http://nh-milw.org/2015/02/18/civic-engagement-gaining-a-voice/</w:t>
      </w:r>
      <w:r w:rsidR="00E9772D" w:rsidRPr="00F5268F">
        <w:rPr>
          <w:rFonts w:cs="Arial"/>
          <w:sz w:val="20"/>
          <w:szCs w:val="20"/>
        </w:rPr>
        <w:br/>
      </w:r>
      <w:r w:rsidRPr="00F5268F">
        <w:rPr>
          <w:rFonts w:cs="Arial"/>
          <w:sz w:val="20"/>
          <w:szCs w:val="20"/>
        </w:rPr>
        <w:t>PRESS</w:t>
      </w:r>
      <w:r w:rsidR="00E9772D" w:rsidRPr="00F5268F">
        <w:rPr>
          <w:rFonts w:cs="Arial"/>
          <w:sz w:val="20"/>
          <w:szCs w:val="20"/>
        </w:rPr>
        <w:t xml:space="preserve">: </w:t>
      </w:r>
      <w:hyperlink r:id="rId7" w:history="1">
        <w:r w:rsidRPr="00F5268F">
          <w:rPr>
            <w:rStyle w:val="Hyperlink"/>
            <w:rFonts w:cs="Arial"/>
            <w:color w:val="auto"/>
            <w:sz w:val="20"/>
            <w:szCs w:val="20"/>
            <w:u w:val="none"/>
          </w:rPr>
          <w:t>http://www.radiomilwaukee.org/education-youth/international-learning-center</w:t>
        </w:r>
      </w:hyperlink>
      <w:r w:rsidRPr="00F5268F">
        <w:rPr>
          <w:rFonts w:cs="Arial"/>
          <w:sz w:val="20"/>
          <w:szCs w:val="20"/>
        </w:rPr>
        <w:t xml:space="preserve"> </w:t>
      </w:r>
      <w:r w:rsidR="00F5268F" w:rsidRPr="00F5268F">
        <w:rPr>
          <w:rFonts w:cs="Arial"/>
          <w:sz w:val="20"/>
          <w:szCs w:val="20"/>
        </w:rPr>
        <w:br/>
        <w:t>HUNGER NEXT DOOR: https://www.hungertaskforce.org/advocacy/hunger-next-door/</w:t>
      </w:r>
    </w:p>
    <w:p w:rsidR="003F451B" w:rsidRPr="00F5268F" w:rsidRDefault="0004187C" w:rsidP="00FD36CF">
      <w:pPr>
        <w:spacing w:before="80" w:after="120" w:line="240" w:lineRule="auto"/>
        <w:rPr>
          <w:rFonts w:cs="Arial"/>
          <w:sz w:val="20"/>
          <w:szCs w:val="20"/>
        </w:rPr>
      </w:pPr>
      <w:r w:rsidRPr="00F5268F">
        <w:rPr>
          <w:rFonts w:cs="Arial"/>
          <w:b/>
          <w:color w:val="000000"/>
          <w:sz w:val="20"/>
          <w:szCs w:val="20"/>
        </w:rPr>
        <w:t>ABOUT NEIGHBORHOOD HOUSE: </w:t>
      </w:r>
      <w:r w:rsidRPr="00F5268F">
        <w:rPr>
          <w:rFonts w:cs="Arial"/>
          <w:i/>
          <w:color w:val="000000"/>
          <w:sz w:val="20"/>
          <w:szCs w:val="20"/>
        </w:rPr>
        <w:t xml:space="preserve">Neighborhood House of Milwaukee </w:t>
      </w:r>
      <w:r w:rsidR="00806FCB" w:rsidRPr="00F5268F">
        <w:rPr>
          <w:rFonts w:cs="Arial"/>
          <w:i/>
          <w:color w:val="000000"/>
          <w:sz w:val="20"/>
          <w:szCs w:val="20"/>
        </w:rPr>
        <w:t xml:space="preserve">is a </w:t>
      </w:r>
      <w:proofErr w:type="spellStart"/>
      <w:r w:rsidR="00806FCB" w:rsidRPr="00F5268F">
        <w:rPr>
          <w:rFonts w:cs="Arial"/>
          <w:i/>
          <w:color w:val="000000"/>
          <w:sz w:val="20"/>
          <w:szCs w:val="20"/>
        </w:rPr>
        <w:t>a</w:t>
      </w:r>
      <w:proofErr w:type="spellEnd"/>
      <w:r w:rsidR="00806FCB" w:rsidRPr="00F5268F">
        <w:rPr>
          <w:rFonts w:cs="Arial"/>
          <w:i/>
          <w:color w:val="000000"/>
          <w:sz w:val="20"/>
          <w:szCs w:val="20"/>
        </w:rPr>
        <w:t xml:space="preserve"> community center in the settlement house tradition now in its 70</w:t>
      </w:r>
      <w:r w:rsidR="00806FCB" w:rsidRPr="00F5268F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806FCB" w:rsidRPr="00F5268F">
        <w:rPr>
          <w:rFonts w:cs="Arial"/>
          <w:i/>
          <w:color w:val="000000"/>
          <w:sz w:val="20"/>
          <w:szCs w:val="20"/>
        </w:rPr>
        <w:t xml:space="preserve"> year,</w:t>
      </w:r>
      <w:r w:rsidRPr="00F5268F">
        <w:rPr>
          <w:rFonts w:cs="Arial"/>
          <w:i/>
          <w:color w:val="000000"/>
          <w:sz w:val="20"/>
          <w:szCs w:val="20"/>
        </w:rPr>
        <w:t xml:space="preserve"> founded to help strengthen children and families in some of the city’s most under-served neighborhoods. The agency has touched the lives of nearly a million children and adults </w:t>
      </w:r>
      <w:r w:rsidR="00806FCB" w:rsidRPr="00F5268F">
        <w:rPr>
          <w:rFonts w:cs="Arial"/>
          <w:i/>
          <w:color w:val="000000"/>
          <w:sz w:val="20"/>
          <w:szCs w:val="20"/>
        </w:rPr>
        <w:t>since 1945</w:t>
      </w:r>
      <w:r w:rsidRPr="00F5268F">
        <w:rPr>
          <w:rFonts w:cs="Arial"/>
          <w:i/>
          <w:color w:val="000000"/>
          <w:sz w:val="20"/>
          <w:szCs w:val="20"/>
        </w:rPr>
        <w:t xml:space="preserve">. </w:t>
      </w:r>
      <w:proofErr w:type="gramStart"/>
      <w:r w:rsidRPr="00F5268F">
        <w:rPr>
          <w:rFonts w:cs="Arial"/>
          <w:i/>
          <w:color w:val="000000"/>
          <w:sz w:val="20"/>
          <w:szCs w:val="20"/>
        </w:rPr>
        <w:t>Its</w:t>
      </w:r>
      <w:proofErr w:type="gramEnd"/>
      <w:r w:rsidRPr="00F5268F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8" w:history="1">
        <w:r w:rsidR="00E9772D" w:rsidRPr="00F5268F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3F451B" w:rsidRPr="00F5268F" w:rsidSect="00BE1397">
      <w:headerReference w:type="default" r:id="rId9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4F36"/>
    <w:rsid w:val="00070B68"/>
    <w:rsid w:val="000B6F65"/>
    <w:rsid w:val="000F2EC0"/>
    <w:rsid w:val="00100465"/>
    <w:rsid w:val="001032C2"/>
    <w:rsid w:val="00170164"/>
    <w:rsid w:val="0019056C"/>
    <w:rsid w:val="001A5D3F"/>
    <w:rsid w:val="001B4D8D"/>
    <w:rsid w:val="001D2C63"/>
    <w:rsid w:val="001E2943"/>
    <w:rsid w:val="001E647C"/>
    <w:rsid w:val="001F67DC"/>
    <w:rsid w:val="00205A6F"/>
    <w:rsid w:val="00220C8A"/>
    <w:rsid w:val="0026651B"/>
    <w:rsid w:val="00283643"/>
    <w:rsid w:val="002C3346"/>
    <w:rsid w:val="002E3F19"/>
    <w:rsid w:val="00311312"/>
    <w:rsid w:val="003219A3"/>
    <w:rsid w:val="003228C6"/>
    <w:rsid w:val="003276C6"/>
    <w:rsid w:val="00334B26"/>
    <w:rsid w:val="00341AD0"/>
    <w:rsid w:val="003E53BB"/>
    <w:rsid w:val="003F451B"/>
    <w:rsid w:val="003F5006"/>
    <w:rsid w:val="0045099B"/>
    <w:rsid w:val="00497FFD"/>
    <w:rsid w:val="004C404D"/>
    <w:rsid w:val="004C6A8A"/>
    <w:rsid w:val="004F4F35"/>
    <w:rsid w:val="00501A9E"/>
    <w:rsid w:val="00560A72"/>
    <w:rsid w:val="005B1B68"/>
    <w:rsid w:val="005E4AC1"/>
    <w:rsid w:val="005E4CB5"/>
    <w:rsid w:val="005E6246"/>
    <w:rsid w:val="00600F58"/>
    <w:rsid w:val="0061185C"/>
    <w:rsid w:val="00621F51"/>
    <w:rsid w:val="00631EBB"/>
    <w:rsid w:val="006F6492"/>
    <w:rsid w:val="00725959"/>
    <w:rsid w:val="00762FF0"/>
    <w:rsid w:val="0076529F"/>
    <w:rsid w:val="007715CC"/>
    <w:rsid w:val="00777CAB"/>
    <w:rsid w:val="007D0542"/>
    <w:rsid w:val="007D46F4"/>
    <w:rsid w:val="00801358"/>
    <w:rsid w:val="00806FCB"/>
    <w:rsid w:val="00832051"/>
    <w:rsid w:val="00891AA1"/>
    <w:rsid w:val="008A42F6"/>
    <w:rsid w:val="008C4027"/>
    <w:rsid w:val="008F4ED5"/>
    <w:rsid w:val="009043AC"/>
    <w:rsid w:val="00914B16"/>
    <w:rsid w:val="009407D5"/>
    <w:rsid w:val="00947B13"/>
    <w:rsid w:val="009A3C7B"/>
    <w:rsid w:val="009A50EE"/>
    <w:rsid w:val="009C286A"/>
    <w:rsid w:val="009D032E"/>
    <w:rsid w:val="009D2374"/>
    <w:rsid w:val="009D45DC"/>
    <w:rsid w:val="009F11CF"/>
    <w:rsid w:val="009F3D23"/>
    <w:rsid w:val="00A107E8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3683B"/>
    <w:rsid w:val="00B40E81"/>
    <w:rsid w:val="00B447C5"/>
    <w:rsid w:val="00B80046"/>
    <w:rsid w:val="00BD5B3F"/>
    <w:rsid w:val="00BE1397"/>
    <w:rsid w:val="00BF3741"/>
    <w:rsid w:val="00C0361C"/>
    <w:rsid w:val="00C27302"/>
    <w:rsid w:val="00C54AB8"/>
    <w:rsid w:val="00C86892"/>
    <w:rsid w:val="00CB2737"/>
    <w:rsid w:val="00CB526B"/>
    <w:rsid w:val="00D16797"/>
    <w:rsid w:val="00D253AA"/>
    <w:rsid w:val="00D257D0"/>
    <w:rsid w:val="00D44EC1"/>
    <w:rsid w:val="00D812C4"/>
    <w:rsid w:val="00D94133"/>
    <w:rsid w:val="00DD76B7"/>
    <w:rsid w:val="00DE0B37"/>
    <w:rsid w:val="00DE5FFB"/>
    <w:rsid w:val="00E37BB4"/>
    <w:rsid w:val="00E7434E"/>
    <w:rsid w:val="00E806EC"/>
    <w:rsid w:val="00E86FD6"/>
    <w:rsid w:val="00E9772D"/>
    <w:rsid w:val="00ED2C32"/>
    <w:rsid w:val="00EE71F0"/>
    <w:rsid w:val="00F23EA7"/>
    <w:rsid w:val="00F34990"/>
    <w:rsid w:val="00F42E79"/>
    <w:rsid w:val="00F5268F"/>
    <w:rsid w:val="00FB1622"/>
    <w:rsid w:val="00FB7F46"/>
    <w:rsid w:val="00FC332A"/>
    <w:rsid w:val="00FC735A"/>
    <w:rsid w:val="00FD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E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ED5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E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ED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-milw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adiomilwaukee.org/education-youth/international-learning-cente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8</cp:revision>
  <cp:lastPrinted>2015-01-13T19:24:00Z</cp:lastPrinted>
  <dcterms:created xsi:type="dcterms:W3CDTF">2015-02-18T19:44:00Z</dcterms:created>
  <dcterms:modified xsi:type="dcterms:W3CDTF">2015-02-24T18:56:00Z</dcterms:modified>
</cp:coreProperties>
</file>