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66" w:rsidRPr="00BE41FC" w:rsidRDefault="00F7016F" w:rsidP="00BE41FC">
      <w:pPr>
        <w:spacing w:after="0" w:line="240" w:lineRule="auto"/>
        <w:jc w:val="center"/>
        <w:rPr>
          <w:rFonts w:ascii="Times New Roman" w:hAnsi="Times New Roman" w:cs="Times New Roman"/>
          <w:b/>
          <w:sz w:val="28"/>
          <w:szCs w:val="28"/>
        </w:rPr>
      </w:pPr>
      <w:r w:rsidRPr="00BE41FC">
        <w:rPr>
          <w:rFonts w:ascii="Times New Roman" w:hAnsi="Times New Roman" w:cs="Times New Roman"/>
          <w:b/>
          <w:sz w:val="28"/>
          <w:szCs w:val="28"/>
        </w:rPr>
        <w:t>JOB DESCRIPTION</w:t>
      </w:r>
    </w:p>
    <w:p w:rsidR="00F7016F" w:rsidRDefault="00F7016F" w:rsidP="00BE41FC">
      <w:pPr>
        <w:spacing w:after="0" w:line="240" w:lineRule="auto"/>
        <w:jc w:val="center"/>
        <w:rPr>
          <w:rFonts w:ascii="Times New Roman" w:hAnsi="Times New Roman" w:cs="Times New Roman"/>
          <w:b/>
          <w:sz w:val="28"/>
          <w:szCs w:val="28"/>
        </w:rPr>
      </w:pPr>
      <w:r w:rsidRPr="00BE41FC">
        <w:rPr>
          <w:rFonts w:ascii="Times New Roman" w:hAnsi="Times New Roman" w:cs="Times New Roman"/>
          <w:b/>
          <w:sz w:val="28"/>
          <w:szCs w:val="28"/>
        </w:rPr>
        <w:t>NEIGHBORHOOD HOUSE OF MILWAUKEE, INC.</w:t>
      </w:r>
    </w:p>
    <w:p w:rsidR="00BE41FC" w:rsidRPr="00BE41FC" w:rsidRDefault="00BE41FC" w:rsidP="00BE41FC">
      <w:pPr>
        <w:spacing w:after="0" w:line="240" w:lineRule="auto"/>
        <w:jc w:val="center"/>
        <w:rPr>
          <w:rFonts w:ascii="Times New Roman" w:hAnsi="Times New Roman" w:cs="Times New Roman"/>
          <w:b/>
          <w:sz w:val="28"/>
          <w:szCs w:val="28"/>
        </w:rPr>
      </w:pPr>
    </w:p>
    <w:p w:rsidR="00F7016F" w:rsidRPr="00BE41FC" w:rsidRDefault="00F7016F">
      <w:pPr>
        <w:rPr>
          <w:rFonts w:ascii="Times New Roman" w:hAnsi="Times New Roman" w:cs="Times New Roman"/>
          <w:sz w:val="24"/>
          <w:szCs w:val="24"/>
        </w:rPr>
      </w:pPr>
      <w:r w:rsidRPr="00BE41FC">
        <w:rPr>
          <w:rFonts w:ascii="Times New Roman" w:hAnsi="Times New Roman" w:cs="Times New Roman"/>
          <w:b/>
          <w:sz w:val="24"/>
          <w:szCs w:val="24"/>
        </w:rPr>
        <w:t>POSITION:</w:t>
      </w:r>
      <w:r w:rsidRPr="00BE41FC">
        <w:rPr>
          <w:rFonts w:ascii="Times New Roman" w:hAnsi="Times New Roman" w:cs="Times New Roman"/>
          <w:sz w:val="24"/>
          <w:szCs w:val="24"/>
        </w:rPr>
        <w:t xml:space="preserve">  </w:t>
      </w:r>
      <w:r w:rsidRPr="00BE41FC">
        <w:rPr>
          <w:rFonts w:ascii="Times New Roman" w:hAnsi="Times New Roman" w:cs="Times New Roman"/>
          <w:b/>
          <w:sz w:val="32"/>
          <w:szCs w:val="32"/>
        </w:rPr>
        <w:t>Health Initiative Educator</w:t>
      </w:r>
      <w:r w:rsidR="00BE41FC" w:rsidRPr="00BE41FC">
        <w:rPr>
          <w:rFonts w:ascii="Times New Roman" w:hAnsi="Times New Roman" w:cs="Times New Roman"/>
          <w:sz w:val="24"/>
          <w:szCs w:val="24"/>
        </w:rPr>
        <w:tab/>
      </w:r>
      <w:r w:rsidR="00BE41FC" w:rsidRPr="00BE41FC">
        <w:rPr>
          <w:rFonts w:ascii="Times New Roman" w:hAnsi="Times New Roman" w:cs="Times New Roman"/>
          <w:sz w:val="24"/>
          <w:szCs w:val="24"/>
        </w:rPr>
        <w:tab/>
      </w:r>
      <w:r w:rsidR="00BE41FC" w:rsidRPr="00BE41FC">
        <w:rPr>
          <w:rFonts w:ascii="Times New Roman" w:hAnsi="Times New Roman" w:cs="Times New Roman"/>
          <w:sz w:val="24"/>
          <w:szCs w:val="24"/>
        </w:rPr>
        <w:tab/>
      </w:r>
      <w:r w:rsidR="00BE41FC" w:rsidRPr="00BE41FC">
        <w:rPr>
          <w:rFonts w:ascii="Times New Roman" w:hAnsi="Times New Roman" w:cs="Times New Roman"/>
          <w:sz w:val="24"/>
          <w:szCs w:val="24"/>
        </w:rPr>
        <w:tab/>
      </w:r>
      <w:r w:rsidR="00BE41FC" w:rsidRPr="00BE41FC">
        <w:rPr>
          <w:rFonts w:ascii="Times New Roman" w:hAnsi="Times New Roman" w:cs="Times New Roman"/>
          <w:sz w:val="24"/>
          <w:szCs w:val="24"/>
        </w:rPr>
        <w:tab/>
      </w:r>
      <w:r w:rsidRPr="00BE41FC">
        <w:rPr>
          <w:rFonts w:ascii="Times New Roman" w:hAnsi="Times New Roman" w:cs="Times New Roman"/>
          <w:b/>
          <w:sz w:val="24"/>
          <w:szCs w:val="24"/>
        </w:rPr>
        <w:t>STATUS:</w:t>
      </w:r>
      <w:r w:rsidRPr="00BE41FC">
        <w:rPr>
          <w:rFonts w:ascii="Times New Roman" w:hAnsi="Times New Roman" w:cs="Times New Roman"/>
          <w:sz w:val="24"/>
          <w:szCs w:val="24"/>
        </w:rPr>
        <w:t xml:space="preserve">  Non-Exempt</w:t>
      </w:r>
    </w:p>
    <w:p w:rsidR="00F7016F" w:rsidRPr="00BE41FC" w:rsidRDefault="00F7016F">
      <w:pPr>
        <w:rPr>
          <w:rFonts w:ascii="Times New Roman" w:hAnsi="Times New Roman" w:cs="Times New Roman"/>
          <w:sz w:val="24"/>
          <w:szCs w:val="24"/>
        </w:rPr>
      </w:pPr>
      <w:r w:rsidRPr="00BE41FC">
        <w:rPr>
          <w:rFonts w:ascii="Times New Roman" w:hAnsi="Times New Roman" w:cs="Times New Roman"/>
          <w:b/>
          <w:sz w:val="24"/>
          <w:szCs w:val="24"/>
        </w:rPr>
        <w:t>PROGRAM:</w:t>
      </w:r>
      <w:r w:rsidRPr="00BE41FC">
        <w:rPr>
          <w:rFonts w:ascii="Times New Roman" w:hAnsi="Times New Roman" w:cs="Times New Roman"/>
          <w:sz w:val="24"/>
          <w:szCs w:val="24"/>
        </w:rPr>
        <w:t xml:space="preserve">  PREP</w:t>
      </w:r>
    </w:p>
    <w:p w:rsidR="00F7016F" w:rsidRPr="00BE41FC" w:rsidRDefault="00F7016F" w:rsidP="00BE41FC">
      <w:pPr>
        <w:spacing w:after="0" w:line="240" w:lineRule="auto"/>
        <w:rPr>
          <w:rFonts w:ascii="Times New Roman" w:hAnsi="Times New Roman" w:cs="Times New Roman"/>
          <w:b/>
          <w:sz w:val="24"/>
          <w:szCs w:val="24"/>
        </w:rPr>
      </w:pPr>
      <w:r w:rsidRPr="00BE41FC">
        <w:rPr>
          <w:rFonts w:ascii="Times New Roman" w:hAnsi="Times New Roman" w:cs="Times New Roman"/>
          <w:b/>
          <w:sz w:val="24"/>
          <w:szCs w:val="24"/>
        </w:rPr>
        <w:t>JOB PURPOSE AND RECORDTING STRUCTURE:</w:t>
      </w:r>
    </w:p>
    <w:p w:rsidR="00F7016F" w:rsidRPr="00BE41FC" w:rsidRDefault="00F7016F" w:rsidP="00BE41FC">
      <w:p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 xml:space="preserve">Under the direct supervision of the </w:t>
      </w:r>
      <w:r w:rsidRPr="00BE41FC">
        <w:rPr>
          <w:rFonts w:ascii="Times New Roman" w:hAnsi="Times New Roman" w:cs="Times New Roman"/>
          <w:sz w:val="24"/>
          <w:szCs w:val="24"/>
        </w:rPr>
        <w:t>Health Initiative Manager</w:t>
      </w:r>
      <w:r w:rsidRPr="00BE41FC">
        <w:rPr>
          <w:rFonts w:ascii="Times New Roman" w:hAnsi="Times New Roman" w:cs="Times New Roman"/>
          <w:sz w:val="24"/>
          <w:szCs w:val="24"/>
        </w:rPr>
        <w:t xml:space="preserve">, this position serves as a point of contact for residents in the community.  The position provides supports to the Personal Responsibility Education Program (PREP) project </w:t>
      </w:r>
      <w:r w:rsidRPr="00BE41FC">
        <w:rPr>
          <w:rFonts w:ascii="Times New Roman" w:hAnsi="Times New Roman" w:cs="Times New Roman"/>
          <w:sz w:val="24"/>
          <w:szCs w:val="24"/>
        </w:rPr>
        <w:t>and related educational initiatives</w:t>
      </w:r>
      <w:r w:rsidRPr="00BE41FC">
        <w:rPr>
          <w:rFonts w:ascii="Times New Roman" w:hAnsi="Times New Roman" w:cs="Times New Roman"/>
          <w:sz w:val="24"/>
          <w:szCs w:val="24"/>
        </w:rPr>
        <w:t xml:space="preserve"> by facilitating curricula regarding sexual health, financial literacy, developing healthy relationships, and supporting educational success. </w:t>
      </w:r>
    </w:p>
    <w:p w:rsidR="00BE41FC" w:rsidRPr="00BE41FC" w:rsidRDefault="00BE41FC" w:rsidP="00BE41FC">
      <w:pPr>
        <w:spacing w:after="0" w:line="240" w:lineRule="auto"/>
        <w:rPr>
          <w:rFonts w:ascii="Times New Roman" w:hAnsi="Times New Roman" w:cs="Times New Roman"/>
          <w:sz w:val="24"/>
          <w:szCs w:val="24"/>
        </w:rPr>
      </w:pPr>
    </w:p>
    <w:p w:rsidR="00F7016F" w:rsidRPr="00BE41FC" w:rsidRDefault="00F7016F" w:rsidP="00BE41FC">
      <w:pPr>
        <w:spacing w:after="0" w:line="240" w:lineRule="auto"/>
        <w:rPr>
          <w:rFonts w:ascii="Times New Roman" w:hAnsi="Times New Roman" w:cs="Times New Roman"/>
          <w:sz w:val="24"/>
          <w:szCs w:val="24"/>
        </w:rPr>
      </w:pPr>
      <w:r w:rsidRPr="00BE41FC">
        <w:rPr>
          <w:rFonts w:ascii="Times New Roman" w:hAnsi="Times New Roman" w:cs="Times New Roman"/>
          <w:b/>
          <w:sz w:val="24"/>
          <w:szCs w:val="24"/>
        </w:rPr>
        <w:t>ESSENTIAL DUTIES AND RESPONSIBILITIES</w:t>
      </w:r>
      <w:r w:rsidRPr="00BE41FC">
        <w:rPr>
          <w:rFonts w:ascii="Times New Roman" w:hAnsi="Times New Roman" w:cs="Times New Roman"/>
          <w:sz w:val="24"/>
          <w:szCs w:val="24"/>
        </w:rPr>
        <w:t xml:space="preserve"> include the following.  Other duties may be assigned.</w:t>
      </w:r>
    </w:p>
    <w:p w:rsidR="00F7016F" w:rsidRPr="00BE41FC" w:rsidRDefault="00F7016F" w:rsidP="00BE41FC">
      <w:pPr>
        <w:numPr>
          <w:ilvl w:val="0"/>
          <w:numId w:val="1"/>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Works closely with Project Coordinator to implement all aspects of the project.</w:t>
      </w:r>
    </w:p>
    <w:p w:rsidR="00F7016F" w:rsidRPr="00BE41FC" w:rsidRDefault="00F7016F" w:rsidP="00F7016F">
      <w:pPr>
        <w:numPr>
          <w:ilvl w:val="0"/>
          <w:numId w:val="1"/>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Works in partnership with local school and community organizations to implement the project goals.</w:t>
      </w:r>
    </w:p>
    <w:p w:rsidR="00F7016F" w:rsidRPr="00BE41FC" w:rsidRDefault="00F7016F" w:rsidP="00F7016F">
      <w:pPr>
        <w:numPr>
          <w:ilvl w:val="0"/>
          <w:numId w:val="1"/>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Collaborate with MA Family Planning Services.</w:t>
      </w:r>
    </w:p>
    <w:p w:rsidR="00F7016F" w:rsidRPr="00BE41FC" w:rsidRDefault="00F7016F" w:rsidP="00F7016F">
      <w:pPr>
        <w:numPr>
          <w:ilvl w:val="0"/>
          <w:numId w:val="1"/>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Facilitates curricula to participants which focuses on reduction of teen pregnancy and STI contraction, delay of sexual activity, and promotes financial literacy.</w:t>
      </w:r>
    </w:p>
    <w:p w:rsidR="00F7016F" w:rsidRPr="00BE41FC" w:rsidRDefault="00F7016F" w:rsidP="00F7016F">
      <w:pPr>
        <w:numPr>
          <w:ilvl w:val="0"/>
          <w:numId w:val="1"/>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Assist in identifying youth at risk of drop-out and engaging them in education to reduce high school drop-out rates.</w:t>
      </w:r>
    </w:p>
    <w:p w:rsidR="00F7016F" w:rsidRPr="00BE41FC" w:rsidRDefault="00F7016F" w:rsidP="00F7016F">
      <w:pPr>
        <w:numPr>
          <w:ilvl w:val="0"/>
          <w:numId w:val="1"/>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Assists with data collection, and interprets and evaluates gathered information.</w:t>
      </w:r>
    </w:p>
    <w:p w:rsidR="00F7016F" w:rsidRPr="00BE41FC" w:rsidRDefault="00F7016F" w:rsidP="00F7016F">
      <w:pPr>
        <w:numPr>
          <w:ilvl w:val="0"/>
          <w:numId w:val="1"/>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Attends project meetings and staff trainings.</w:t>
      </w:r>
    </w:p>
    <w:p w:rsidR="00F7016F" w:rsidRPr="00BE41FC" w:rsidRDefault="00F7016F" w:rsidP="00F7016F">
      <w:pPr>
        <w:numPr>
          <w:ilvl w:val="0"/>
          <w:numId w:val="1"/>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Works to engage participants and collaborative partners by providing information, resources, and education on the importance of the projects.</w:t>
      </w:r>
    </w:p>
    <w:p w:rsidR="00F7016F" w:rsidRPr="00BE41FC" w:rsidRDefault="00F7016F" w:rsidP="00F7016F">
      <w:pPr>
        <w:numPr>
          <w:ilvl w:val="0"/>
          <w:numId w:val="1"/>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Establishes effective lines of communication with participants, their families, and collaborative partners to build partnerships, and to work toward health improvement of all children.</w:t>
      </w:r>
    </w:p>
    <w:p w:rsidR="00F7016F" w:rsidRPr="00BE41FC" w:rsidRDefault="00F7016F" w:rsidP="00F7016F">
      <w:pPr>
        <w:numPr>
          <w:ilvl w:val="0"/>
          <w:numId w:val="1"/>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Available to work flexible hours including some evenings.</w:t>
      </w:r>
    </w:p>
    <w:p w:rsidR="00BE41FC" w:rsidRDefault="00BE41FC" w:rsidP="00F7016F">
      <w:pPr>
        <w:spacing w:after="0" w:line="240" w:lineRule="auto"/>
        <w:rPr>
          <w:rFonts w:ascii="Times New Roman" w:hAnsi="Times New Roman" w:cs="Times New Roman"/>
          <w:b/>
          <w:sz w:val="24"/>
          <w:szCs w:val="24"/>
        </w:rPr>
      </w:pPr>
    </w:p>
    <w:p w:rsidR="00F7016F" w:rsidRPr="00BE41FC" w:rsidRDefault="00F7016F" w:rsidP="002308FD">
      <w:pPr>
        <w:spacing w:after="0" w:line="240" w:lineRule="auto"/>
        <w:rPr>
          <w:rFonts w:ascii="Times New Roman" w:hAnsi="Times New Roman" w:cs="Times New Roman"/>
          <w:b/>
          <w:sz w:val="24"/>
          <w:szCs w:val="24"/>
        </w:rPr>
      </w:pPr>
      <w:r w:rsidRPr="00BE41FC">
        <w:rPr>
          <w:rFonts w:ascii="Times New Roman" w:hAnsi="Times New Roman" w:cs="Times New Roman"/>
          <w:b/>
          <w:sz w:val="24"/>
          <w:szCs w:val="24"/>
        </w:rPr>
        <w:t>36% -</w:t>
      </w:r>
      <w:r w:rsidRPr="00BE41FC">
        <w:rPr>
          <w:rFonts w:ascii="Times New Roman" w:hAnsi="Times New Roman" w:cs="Times New Roman"/>
          <w:b/>
          <w:sz w:val="24"/>
          <w:szCs w:val="24"/>
        </w:rPr>
        <w:tab/>
        <w:t>PREP</w:t>
      </w:r>
    </w:p>
    <w:p w:rsidR="00F7016F" w:rsidRPr="00BE41FC" w:rsidRDefault="00F7016F" w:rsidP="002308FD">
      <w:pPr>
        <w:spacing w:after="0" w:line="240" w:lineRule="auto"/>
        <w:rPr>
          <w:rFonts w:ascii="Times New Roman" w:hAnsi="Times New Roman" w:cs="Times New Roman"/>
          <w:b/>
          <w:sz w:val="24"/>
          <w:szCs w:val="24"/>
        </w:rPr>
      </w:pPr>
      <w:r w:rsidRPr="00BE41FC">
        <w:rPr>
          <w:rFonts w:ascii="Times New Roman" w:hAnsi="Times New Roman" w:cs="Times New Roman"/>
          <w:b/>
          <w:sz w:val="24"/>
          <w:szCs w:val="24"/>
        </w:rPr>
        <w:t xml:space="preserve">34% - </w:t>
      </w:r>
      <w:r w:rsidRPr="00BE41FC">
        <w:rPr>
          <w:rFonts w:ascii="Times New Roman" w:hAnsi="Times New Roman" w:cs="Times New Roman"/>
          <w:b/>
          <w:sz w:val="24"/>
          <w:szCs w:val="24"/>
        </w:rPr>
        <w:tab/>
        <w:t>End Domestic Abuse: Woman 2 Woman</w:t>
      </w:r>
    </w:p>
    <w:p w:rsidR="00F7016F" w:rsidRPr="00BE41FC" w:rsidRDefault="00F7016F" w:rsidP="002308FD">
      <w:pPr>
        <w:spacing w:after="0" w:line="240" w:lineRule="auto"/>
        <w:ind w:firstLine="720"/>
        <w:rPr>
          <w:rFonts w:ascii="Times New Roman" w:hAnsi="Times New Roman" w:cs="Times New Roman"/>
          <w:sz w:val="24"/>
          <w:szCs w:val="24"/>
        </w:rPr>
      </w:pPr>
      <w:r w:rsidRPr="00BE41FC">
        <w:rPr>
          <w:rFonts w:ascii="Times New Roman" w:hAnsi="Times New Roman" w:cs="Times New Roman"/>
          <w:sz w:val="24"/>
          <w:szCs w:val="24"/>
        </w:rPr>
        <w:t>Design, implement and evaluate domestic abuse education programming for community</w:t>
      </w:r>
    </w:p>
    <w:p w:rsidR="00F7016F" w:rsidRDefault="00F7016F" w:rsidP="002308FD">
      <w:pPr>
        <w:spacing w:after="0" w:line="240" w:lineRule="auto"/>
        <w:rPr>
          <w:rFonts w:ascii="Times New Roman" w:hAnsi="Times New Roman" w:cs="Times New Roman"/>
          <w:b/>
          <w:sz w:val="24"/>
          <w:szCs w:val="24"/>
        </w:rPr>
      </w:pPr>
      <w:r w:rsidRPr="00BE41FC">
        <w:rPr>
          <w:rFonts w:ascii="Times New Roman" w:hAnsi="Times New Roman" w:cs="Times New Roman"/>
          <w:b/>
          <w:sz w:val="24"/>
          <w:szCs w:val="24"/>
        </w:rPr>
        <w:t>20%-</w:t>
      </w:r>
      <w:r w:rsidRPr="00BE41FC">
        <w:rPr>
          <w:rFonts w:ascii="Times New Roman" w:hAnsi="Times New Roman" w:cs="Times New Roman"/>
          <w:b/>
          <w:sz w:val="24"/>
          <w:szCs w:val="24"/>
        </w:rPr>
        <w:tab/>
        <w:t>Outreach</w:t>
      </w:r>
    </w:p>
    <w:p w:rsidR="002308FD" w:rsidRPr="002308FD" w:rsidRDefault="002308FD" w:rsidP="002308F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Chaperone teens on canvassing excursions, directing them geographically; mentoring teens and directing them behaviorally; coordinate canvassing excursions and track geographical territory traversed; support teen initiative through logistical work including coaching teens on canvassing, supplying informational materials for teens to hand out, and taking charge of organizing and storing the outreach materials.</w:t>
      </w:r>
    </w:p>
    <w:p w:rsidR="00F7016F" w:rsidRPr="00BE41FC" w:rsidRDefault="00F7016F" w:rsidP="002308FD">
      <w:pPr>
        <w:spacing w:after="0" w:line="240" w:lineRule="auto"/>
        <w:rPr>
          <w:rFonts w:ascii="Times New Roman" w:hAnsi="Times New Roman" w:cs="Times New Roman"/>
          <w:b/>
          <w:sz w:val="24"/>
          <w:szCs w:val="24"/>
        </w:rPr>
      </w:pPr>
      <w:r w:rsidRPr="00BE41FC">
        <w:rPr>
          <w:rFonts w:ascii="Times New Roman" w:hAnsi="Times New Roman" w:cs="Times New Roman"/>
          <w:b/>
          <w:sz w:val="24"/>
          <w:szCs w:val="24"/>
        </w:rPr>
        <w:t>10%-</w:t>
      </w:r>
      <w:r w:rsidRPr="00BE41FC">
        <w:rPr>
          <w:rFonts w:ascii="Times New Roman" w:hAnsi="Times New Roman" w:cs="Times New Roman"/>
          <w:b/>
          <w:sz w:val="24"/>
          <w:szCs w:val="24"/>
        </w:rPr>
        <w:tab/>
        <w:t>Stay Strong MKE: STOP!</w:t>
      </w:r>
    </w:p>
    <w:p w:rsidR="00F7016F" w:rsidRPr="00BE41FC" w:rsidRDefault="00F7016F" w:rsidP="002308FD">
      <w:pPr>
        <w:spacing w:after="0" w:line="240" w:lineRule="auto"/>
        <w:ind w:left="720"/>
        <w:rPr>
          <w:rFonts w:ascii="Times New Roman" w:hAnsi="Times New Roman" w:cs="Times New Roman"/>
          <w:sz w:val="24"/>
          <w:szCs w:val="24"/>
        </w:rPr>
      </w:pPr>
      <w:r w:rsidRPr="00BE41FC">
        <w:rPr>
          <w:rFonts w:ascii="Times New Roman" w:hAnsi="Times New Roman" w:cs="Times New Roman"/>
          <w:sz w:val="24"/>
          <w:szCs w:val="24"/>
        </w:rPr>
        <w:t xml:space="preserve">Implement Life Skills curriculum and Too Good for Drugs, as well as assist in Prevent Week programming. </w:t>
      </w:r>
    </w:p>
    <w:p w:rsidR="00F7016F" w:rsidRPr="00BE41FC" w:rsidRDefault="00F7016F" w:rsidP="00F7016F">
      <w:pPr>
        <w:spacing w:after="0" w:line="240" w:lineRule="auto"/>
        <w:rPr>
          <w:rFonts w:ascii="Times New Roman" w:hAnsi="Times New Roman" w:cs="Times New Roman"/>
          <w:b/>
          <w:sz w:val="24"/>
          <w:szCs w:val="24"/>
        </w:rPr>
      </w:pPr>
    </w:p>
    <w:p w:rsidR="00F7016F" w:rsidRPr="00BE41FC" w:rsidRDefault="00F7016F" w:rsidP="00F7016F">
      <w:pPr>
        <w:spacing w:after="0" w:line="240" w:lineRule="auto"/>
        <w:rPr>
          <w:rFonts w:ascii="Times New Roman" w:hAnsi="Times New Roman" w:cs="Times New Roman"/>
          <w:b/>
          <w:sz w:val="24"/>
          <w:szCs w:val="24"/>
        </w:rPr>
      </w:pPr>
      <w:r w:rsidRPr="00BE41FC">
        <w:rPr>
          <w:rFonts w:ascii="Times New Roman" w:hAnsi="Times New Roman" w:cs="Times New Roman"/>
          <w:b/>
          <w:sz w:val="24"/>
          <w:szCs w:val="24"/>
        </w:rPr>
        <w:t>ADDITIONAL KEY RESPONSIBILITIES:</w:t>
      </w:r>
    </w:p>
    <w:p w:rsidR="00F7016F" w:rsidRPr="00BE41FC" w:rsidRDefault="00F7016F" w:rsidP="00F7016F">
      <w:pPr>
        <w:numPr>
          <w:ilvl w:val="0"/>
          <w:numId w:val="2"/>
        </w:numPr>
        <w:spacing w:after="0" w:line="240" w:lineRule="auto"/>
        <w:rPr>
          <w:rFonts w:ascii="Times New Roman" w:hAnsi="Times New Roman" w:cs="Times New Roman"/>
          <w:sz w:val="24"/>
          <w:szCs w:val="24"/>
        </w:rPr>
      </w:pPr>
      <w:proofErr w:type="gramStart"/>
      <w:r w:rsidRPr="00BE41FC">
        <w:rPr>
          <w:rFonts w:ascii="Times New Roman" w:hAnsi="Times New Roman" w:cs="Times New Roman"/>
          <w:sz w:val="24"/>
          <w:szCs w:val="24"/>
        </w:rPr>
        <w:t>Work</w:t>
      </w:r>
      <w:proofErr w:type="gramEnd"/>
      <w:r w:rsidRPr="00BE41FC">
        <w:rPr>
          <w:rFonts w:ascii="Times New Roman" w:hAnsi="Times New Roman" w:cs="Times New Roman"/>
          <w:sz w:val="24"/>
          <w:szCs w:val="24"/>
        </w:rPr>
        <w:t xml:space="preserve"> closely with youth that have been identified as at-risk but have declined to participate in an effort to educate encourage participation.</w:t>
      </w:r>
    </w:p>
    <w:p w:rsidR="00F7016F" w:rsidRPr="00BE41FC" w:rsidRDefault="00F7016F" w:rsidP="00F7016F">
      <w:pPr>
        <w:numPr>
          <w:ilvl w:val="0"/>
          <w:numId w:val="2"/>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Provide lead role with the Social Marketing effort of the project.</w:t>
      </w:r>
    </w:p>
    <w:p w:rsidR="00F7016F" w:rsidRPr="00BE41FC" w:rsidRDefault="00F7016F" w:rsidP="00F7016F">
      <w:pPr>
        <w:numPr>
          <w:ilvl w:val="0"/>
          <w:numId w:val="2"/>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Provide case management/social networking services to participants</w:t>
      </w:r>
      <w:r w:rsidRPr="00BE41FC">
        <w:rPr>
          <w:rFonts w:ascii="Times New Roman" w:hAnsi="Times New Roman" w:cs="Times New Roman"/>
          <w:sz w:val="24"/>
          <w:szCs w:val="24"/>
        </w:rPr>
        <w:t>.</w:t>
      </w:r>
    </w:p>
    <w:p w:rsidR="00F7016F" w:rsidRPr="00BE41FC" w:rsidRDefault="00F7016F" w:rsidP="00F7016F">
      <w:pPr>
        <w:numPr>
          <w:ilvl w:val="0"/>
          <w:numId w:val="2"/>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Provide follow up and intervention services to interested participants who have completed surveys and questionnaires but need the educational program.</w:t>
      </w:r>
    </w:p>
    <w:p w:rsidR="00F7016F" w:rsidRPr="00BE41FC" w:rsidRDefault="00F7016F" w:rsidP="00F7016F">
      <w:pPr>
        <w:numPr>
          <w:ilvl w:val="0"/>
          <w:numId w:val="2"/>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Assist in the coordination of health related events such as: Get Yourself Tested and Health Fest.</w:t>
      </w:r>
    </w:p>
    <w:p w:rsidR="00F7016F" w:rsidRPr="00BE41FC" w:rsidRDefault="00F7016F" w:rsidP="00F7016F">
      <w:pPr>
        <w:spacing w:after="0" w:line="240" w:lineRule="auto"/>
        <w:ind w:left="720"/>
        <w:rPr>
          <w:rFonts w:ascii="Times New Roman" w:hAnsi="Times New Roman" w:cs="Times New Roman"/>
          <w:sz w:val="24"/>
          <w:szCs w:val="24"/>
        </w:rPr>
      </w:pPr>
    </w:p>
    <w:p w:rsidR="00BE41FC" w:rsidRPr="00BE41FC" w:rsidRDefault="00BE41FC" w:rsidP="00F7016F">
      <w:pPr>
        <w:rPr>
          <w:rFonts w:ascii="Times New Roman" w:hAnsi="Times New Roman" w:cs="Times New Roman"/>
          <w:b/>
          <w:sz w:val="24"/>
          <w:szCs w:val="24"/>
        </w:rPr>
      </w:pPr>
    </w:p>
    <w:p w:rsidR="00F7016F" w:rsidRPr="00BE41FC" w:rsidRDefault="00F7016F" w:rsidP="00BE41FC">
      <w:pPr>
        <w:spacing w:after="0" w:line="240" w:lineRule="auto"/>
        <w:rPr>
          <w:rFonts w:ascii="Times New Roman" w:hAnsi="Times New Roman" w:cs="Times New Roman"/>
          <w:b/>
          <w:sz w:val="24"/>
          <w:szCs w:val="24"/>
        </w:rPr>
      </w:pPr>
      <w:r w:rsidRPr="00BE41FC">
        <w:rPr>
          <w:rFonts w:ascii="Times New Roman" w:hAnsi="Times New Roman" w:cs="Times New Roman"/>
          <w:b/>
          <w:sz w:val="24"/>
          <w:szCs w:val="24"/>
        </w:rPr>
        <w:t>QUALIFICATION REQUIREMENTS:</w:t>
      </w:r>
    </w:p>
    <w:p w:rsidR="00F7016F" w:rsidRPr="00BE41FC" w:rsidRDefault="00F7016F" w:rsidP="00BE41FC">
      <w:p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To perform this job successfully, an individual must be able to perform each essential duty satisfactorily.  The requirements listed below are representative of the knowledge skill and/or the ability required.  Reasonable accommodations may be made to enable individuals with disabilities to perform functions</w:t>
      </w:r>
      <w:r w:rsidRPr="00BE41FC">
        <w:rPr>
          <w:rFonts w:ascii="Times New Roman" w:hAnsi="Times New Roman" w:cs="Times New Roman"/>
          <w:sz w:val="24"/>
          <w:szCs w:val="24"/>
        </w:rPr>
        <w:t>.</w:t>
      </w:r>
    </w:p>
    <w:p w:rsidR="00BE41FC" w:rsidRPr="00BE41FC" w:rsidRDefault="00BE41FC" w:rsidP="00BE41FC">
      <w:pPr>
        <w:spacing w:after="0" w:line="240" w:lineRule="auto"/>
        <w:rPr>
          <w:rFonts w:ascii="Times New Roman" w:hAnsi="Times New Roman" w:cs="Times New Roman"/>
          <w:b/>
          <w:sz w:val="24"/>
          <w:szCs w:val="24"/>
        </w:rPr>
      </w:pPr>
    </w:p>
    <w:p w:rsidR="00F7016F" w:rsidRPr="00BE41FC" w:rsidRDefault="00F7016F" w:rsidP="00BE41FC">
      <w:pPr>
        <w:spacing w:after="0" w:line="240" w:lineRule="auto"/>
        <w:rPr>
          <w:rFonts w:ascii="Times New Roman" w:hAnsi="Times New Roman" w:cs="Times New Roman"/>
          <w:b/>
          <w:sz w:val="24"/>
          <w:szCs w:val="24"/>
        </w:rPr>
      </w:pPr>
      <w:r w:rsidRPr="00BE41FC">
        <w:rPr>
          <w:rFonts w:ascii="Times New Roman" w:hAnsi="Times New Roman" w:cs="Times New Roman"/>
          <w:b/>
          <w:sz w:val="24"/>
          <w:szCs w:val="24"/>
        </w:rPr>
        <w:t>EDUCATION and/or EXPERIENCE:</w:t>
      </w:r>
    </w:p>
    <w:p w:rsidR="00F7016F" w:rsidRPr="00BE41FC" w:rsidRDefault="00F7016F" w:rsidP="00BE41FC">
      <w:pPr>
        <w:numPr>
          <w:ilvl w:val="0"/>
          <w:numId w:val="3"/>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Comfortable working with diverse populations</w:t>
      </w:r>
    </w:p>
    <w:p w:rsidR="00F7016F" w:rsidRPr="00BE41FC" w:rsidRDefault="00F7016F" w:rsidP="00F7016F">
      <w:pPr>
        <w:numPr>
          <w:ilvl w:val="0"/>
          <w:numId w:val="3"/>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Associate Degree or Equivalent/ college degree in social work or related field preferred</w:t>
      </w:r>
    </w:p>
    <w:p w:rsidR="00F7016F" w:rsidRPr="00BE41FC" w:rsidRDefault="00F7016F" w:rsidP="00BE41FC">
      <w:pPr>
        <w:numPr>
          <w:ilvl w:val="0"/>
          <w:numId w:val="3"/>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Valid driver’s license and access to reliable transportation</w:t>
      </w:r>
    </w:p>
    <w:p w:rsidR="00BE41FC" w:rsidRPr="00BE41FC" w:rsidRDefault="00BE41FC" w:rsidP="00BE41FC">
      <w:pPr>
        <w:spacing w:after="0" w:line="240" w:lineRule="auto"/>
        <w:rPr>
          <w:rFonts w:ascii="Times New Roman" w:hAnsi="Times New Roman" w:cs="Times New Roman"/>
          <w:b/>
          <w:sz w:val="24"/>
          <w:szCs w:val="24"/>
        </w:rPr>
      </w:pPr>
    </w:p>
    <w:p w:rsidR="00F7016F" w:rsidRPr="00BE41FC" w:rsidRDefault="00F7016F" w:rsidP="00BE41FC">
      <w:pPr>
        <w:spacing w:after="0" w:line="240" w:lineRule="auto"/>
        <w:rPr>
          <w:rFonts w:ascii="Times New Roman" w:hAnsi="Times New Roman" w:cs="Times New Roman"/>
          <w:b/>
          <w:sz w:val="24"/>
          <w:szCs w:val="24"/>
        </w:rPr>
      </w:pPr>
      <w:r w:rsidRPr="00BE41FC">
        <w:rPr>
          <w:rFonts w:ascii="Times New Roman" w:hAnsi="Times New Roman" w:cs="Times New Roman"/>
          <w:b/>
          <w:sz w:val="24"/>
          <w:szCs w:val="24"/>
        </w:rPr>
        <w:t>SKILLS, ABILITIES, AND KNOWLEDGE:</w:t>
      </w:r>
    </w:p>
    <w:p w:rsidR="00F7016F" w:rsidRPr="00BE41FC" w:rsidRDefault="00F7016F" w:rsidP="00BE41FC">
      <w:pPr>
        <w:numPr>
          <w:ilvl w:val="0"/>
          <w:numId w:val="4"/>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Ability to communicate effectively both written and orally</w:t>
      </w:r>
    </w:p>
    <w:p w:rsidR="00F7016F" w:rsidRPr="00BE41FC" w:rsidRDefault="00F7016F" w:rsidP="00F7016F">
      <w:pPr>
        <w:numPr>
          <w:ilvl w:val="0"/>
          <w:numId w:val="4"/>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 xml:space="preserve">Ability to communicate effectively with diverse individuals, groups, and </w:t>
      </w:r>
      <w:r w:rsidRPr="00BE41FC">
        <w:rPr>
          <w:rFonts w:ascii="Times New Roman" w:hAnsi="Times New Roman" w:cs="Times New Roman"/>
          <w:sz w:val="24"/>
          <w:szCs w:val="24"/>
        </w:rPr>
        <w:tab/>
        <w:t>organizations</w:t>
      </w:r>
    </w:p>
    <w:p w:rsidR="00F7016F" w:rsidRPr="00BE41FC" w:rsidRDefault="00F7016F" w:rsidP="00F7016F">
      <w:pPr>
        <w:numPr>
          <w:ilvl w:val="0"/>
          <w:numId w:val="4"/>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Ability to work as part of a team and as an individual</w:t>
      </w:r>
    </w:p>
    <w:p w:rsidR="00F7016F" w:rsidRPr="00BE41FC" w:rsidRDefault="00F7016F" w:rsidP="00F7016F">
      <w:pPr>
        <w:numPr>
          <w:ilvl w:val="0"/>
          <w:numId w:val="4"/>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General familiarity with Microsoft Word, Publisher, and Excel</w:t>
      </w:r>
    </w:p>
    <w:p w:rsidR="00F7016F" w:rsidRPr="00BE41FC" w:rsidRDefault="00F7016F" w:rsidP="00F7016F">
      <w:pPr>
        <w:numPr>
          <w:ilvl w:val="0"/>
          <w:numId w:val="4"/>
        </w:num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Knowledge of Milwaukee’s communities either as a resident or through affiliation</w:t>
      </w:r>
    </w:p>
    <w:p w:rsidR="00BE41FC" w:rsidRPr="00BE41FC" w:rsidRDefault="00BE41FC" w:rsidP="00BE41FC">
      <w:pPr>
        <w:spacing w:after="0" w:line="240" w:lineRule="auto"/>
        <w:rPr>
          <w:rFonts w:ascii="Times New Roman" w:hAnsi="Times New Roman" w:cs="Times New Roman"/>
          <w:b/>
          <w:sz w:val="24"/>
          <w:szCs w:val="24"/>
        </w:rPr>
      </w:pPr>
    </w:p>
    <w:p w:rsidR="00F7016F" w:rsidRPr="00BE41FC" w:rsidRDefault="00F7016F" w:rsidP="00BE41FC">
      <w:pPr>
        <w:spacing w:after="0" w:line="240" w:lineRule="auto"/>
        <w:rPr>
          <w:rFonts w:ascii="Times New Roman" w:hAnsi="Times New Roman" w:cs="Times New Roman"/>
          <w:b/>
          <w:sz w:val="24"/>
          <w:szCs w:val="24"/>
        </w:rPr>
      </w:pPr>
      <w:r w:rsidRPr="00BE41FC">
        <w:rPr>
          <w:rFonts w:ascii="Times New Roman" w:hAnsi="Times New Roman" w:cs="Times New Roman"/>
          <w:b/>
          <w:sz w:val="24"/>
          <w:szCs w:val="24"/>
        </w:rPr>
        <w:t xml:space="preserve">PHYSICAL DEMANDS: </w:t>
      </w:r>
    </w:p>
    <w:p w:rsidR="00F7016F" w:rsidRPr="00BE41FC" w:rsidRDefault="00F7016F" w:rsidP="00BE41FC">
      <w:p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successfully perform the essential functions.</w:t>
      </w:r>
    </w:p>
    <w:p w:rsidR="00F7016F" w:rsidRPr="00BE41FC" w:rsidRDefault="00F7016F" w:rsidP="00F7016F">
      <w:pPr>
        <w:rPr>
          <w:rFonts w:ascii="Times New Roman" w:hAnsi="Times New Roman" w:cs="Times New Roman"/>
          <w:sz w:val="24"/>
          <w:szCs w:val="24"/>
        </w:rPr>
      </w:pPr>
      <w:r w:rsidRPr="00BE41FC">
        <w:rPr>
          <w:rFonts w:ascii="Times New Roman" w:hAnsi="Times New Roman" w:cs="Times New Roman"/>
          <w:sz w:val="24"/>
          <w:szCs w:val="24"/>
        </w:rPr>
        <w:t>While performing this job the employee is expected to walk, stand bend, stretch, and lift light objects on a regular basis.  The employee is required to be physically, able to walk up and down stairs and medium to long distances in the community.</w:t>
      </w:r>
    </w:p>
    <w:p w:rsidR="00F7016F" w:rsidRPr="00BE41FC" w:rsidRDefault="00F7016F" w:rsidP="00BE41FC">
      <w:pPr>
        <w:spacing w:after="0" w:line="240" w:lineRule="auto"/>
        <w:rPr>
          <w:rFonts w:ascii="Times New Roman" w:hAnsi="Times New Roman" w:cs="Times New Roman"/>
          <w:sz w:val="24"/>
          <w:szCs w:val="24"/>
        </w:rPr>
      </w:pPr>
      <w:r w:rsidRPr="00BE41FC">
        <w:rPr>
          <w:rFonts w:ascii="Times New Roman" w:hAnsi="Times New Roman" w:cs="Times New Roman"/>
          <w:b/>
          <w:sz w:val="24"/>
          <w:szCs w:val="24"/>
        </w:rPr>
        <w:t>WORK ENVIRONMENT:</w:t>
      </w:r>
    </w:p>
    <w:p w:rsidR="00F7016F" w:rsidRPr="00BE41FC" w:rsidRDefault="00F7016F" w:rsidP="00BE41FC">
      <w:pPr>
        <w:spacing w:after="0" w:line="240" w:lineRule="auto"/>
        <w:rPr>
          <w:rFonts w:ascii="Times New Roman" w:hAnsi="Times New Roman" w:cs="Times New Roman"/>
          <w:sz w:val="24"/>
          <w:szCs w:val="24"/>
        </w:rPr>
      </w:pPr>
      <w:r w:rsidRPr="00BE41FC">
        <w:rPr>
          <w:rFonts w:ascii="Times New Roman" w:hAnsi="Times New Roman" w:cs="Times New Roman"/>
          <w:sz w:val="24"/>
          <w:szCs w:val="24"/>
        </w:rPr>
        <w:t>The work environment characteristics described here are representative of those an employee encounters while performing the essential functions of this job.</w:t>
      </w:r>
    </w:p>
    <w:p w:rsidR="00F7016F" w:rsidRDefault="00F7016F" w:rsidP="00F7016F">
      <w:pPr>
        <w:rPr>
          <w:rFonts w:ascii="Times New Roman" w:hAnsi="Times New Roman" w:cs="Times New Roman"/>
          <w:sz w:val="24"/>
          <w:szCs w:val="24"/>
        </w:rPr>
      </w:pPr>
      <w:r w:rsidRPr="00BE41FC">
        <w:rPr>
          <w:rFonts w:ascii="Times New Roman" w:hAnsi="Times New Roman" w:cs="Times New Roman"/>
          <w:sz w:val="24"/>
          <w:szCs w:val="24"/>
        </w:rPr>
        <w:t xml:space="preserve">While performing the duties of this job, the employee is exposed to the outdoors, is required to travel by car or bus.  Employee will also spend a considerable amount of time indoors in rooms or spaces that are noisy.  Employee will sit at a desk in office setting to complete paperwork, etc.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6588"/>
      </w:tblGrid>
      <w:tr w:rsidR="00BE41FC" w:rsidRPr="008B3929" w:rsidTr="009B5F9B">
        <w:tc>
          <w:tcPr>
            <w:tcW w:w="2988" w:type="dxa"/>
          </w:tcPr>
          <w:p w:rsidR="00BE41FC" w:rsidRPr="008B3929" w:rsidRDefault="00BE41FC" w:rsidP="009B5F9B">
            <w:pPr>
              <w:rPr>
                <w:rFonts w:ascii="Arial Narrow" w:hAnsi="Arial Narrow"/>
                <w:caps/>
                <w:sz w:val="22"/>
                <w:szCs w:val="22"/>
              </w:rPr>
            </w:pPr>
            <w:r w:rsidRPr="008B3929">
              <w:rPr>
                <w:rFonts w:ascii="Arial Narrow" w:hAnsi="Arial Narrow"/>
                <w:b/>
                <w:caps/>
                <w:sz w:val="22"/>
                <w:szCs w:val="22"/>
              </w:rPr>
              <w:t>Employee Printed Name:</w:t>
            </w:r>
          </w:p>
        </w:tc>
        <w:tc>
          <w:tcPr>
            <w:tcW w:w="6588" w:type="dxa"/>
            <w:tcBorders>
              <w:bottom w:val="single" w:sz="4" w:space="0" w:color="auto"/>
            </w:tcBorders>
          </w:tcPr>
          <w:p w:rsidR="00BE41FC" w:rsidRPr="008B3929" w:rsidRDefault="00BE41FC" w:rsidP="009B5F9B">
            <w:pPr>
              <w:rPr>
                <w:sz w:val="22"/>
                <w:szCs w:val="22"/>
              </w:rPr>
            </w:pPr>
          </w:p>
        </w:tc>
      </w:tr>
    </w:tbl>
    <w:p w:rsidR="00BE41FC" w:rsidRPr="008B3929" w:rsidRDefault="00BE41FC" w:rsidP="00BE41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28"/>
        <w:gridCol w:w="3780"/>
        <w:gridCol w:w="990"/>
        <w:gridCol w:w="2178"/>
      </w:tblGrid>
      <w:tr w:rsidR="00BE41FC" w:rsidRPr="008B3929" w:rsidTr="009B5F9B">
        <w:tc>
          <w:tcPr>
            <w:tcW w:w="2628" w:type="dxa"/>
          </w:tcPr>
          <w:p w:rsidR="00BE41FC" w:rsidRPr="008B3929" w:rsidRDefault="00BE41FC" w:rsidP="009B5F9B">
            <w:pPr>
              <w:rPr>
                <w:rFonts w:ascii="Arial Narrow" w:hAnsi="Arial Narrow"/>
                <w:b/>
                <w:caps/>
                <w:sz w:val="22"/>
                <w:szCs w:val="22"/>
              </w:rPr>
            </w:pPr>
            <w:r w:rsidRPr="008B3929">
              <w:rPr>
                <w:rFonts w:ascii="Arial Narrow" w:hAnsi="Arial Narrow"/>
                <w:b/>
                <w:caps/>
                <w:sz w:val="22"/>
                <w:szCs w:val="22"/>
              </w:rPr>
              <w:t>Employee Signature:</w:t>
            </w:r>
          </w:p>
        </w:tc>
        <w:tc>
          <w:tcPr>
            <w:tcW w:w="3780" w:type="dxa"/>
            <w:tcBorders>
              <w:bottom w:val="single" w:sz="4" w:space="0" w:color="auto"/>
            </w:tcBorders>
          </w:tcPr>
          <w:p w:rsidR="00BE41FC" w:rsidRPr="008B3929" w:rsidRDefault="00BE41FC" w:rsidP="009B5F9B">
            <w:pPr>
              <w:rPr>
                <w:rFonts w:ascii="Arial Narrow" w:hAnsi="Arial Narrow"/>
                <w:b/>
                <w:caps/>
                <w:sz w:val="22"/>
                <w:szCs w:val="22"/>
              </w:rPr>
            </w:pPr>
          </w:p>
        </w:tc>
        <w:tc>
          <w:tcPr>
            <w:tcW w:w="990" w:type="dxa"/>
          </w:tcPr>
          <w:p w:rsidR="00BE41FC" w:rsidRPr="008B3929" w:rsidRDefault="00BE41FC" w:rsidP="009B5F9B">
            <w:pPr>
              <w:rPr>
                <w:rFonts w:ascii="Arial Narrow" w:hAnsi="Arial Narrow"/>
                <w:b/>
                <w:caps/>
                <w:sz w:val="22"/>
                <w:szCs w:val="22"/>
              </w:rPr>
            </w:pPr>
            <w:r w:rsidRPr="008B3929">
              <w:rPr>
                <w:rFonts w:ascii="Arial Narrow" w:hAnsi="Arial Narrow"/>
                <w:b/>
                <w:caps/>
                <w:sz w:val="22"/>
                <w:szCs w:val="22"/>
              </w:rPr>
              <w:t>Date:</w:t>
            </w:r>
          </w:p>
        </w:tc>
        <w:tc>
          <w:tcPr>
            <w:tcW w:w="2178" w:type="dxa"/>
            <w:tcBorders>
              <w:bottom w:val="single" w:sz="4" w:space="0" w:color="auto"/>
            </w:tcBorders>
          </w:tcPr>
          <w:p w:rsidR="00BE41FC" w:rsidRPr="008B3929" w:rsidRDefault="00BE41FC" w:rsidP="009B5F9B">
            <w:pPr>
              <w:rPr>
                <w:rFonts w:ascii="Arial Narrow" w:hAnsi="Arial Narrow"/>
                <w:b/>
                <w:caps/>
                <w:sz w:val="22"/>
                <w:szCs w:val="22"/>
              </w:rPr>
            </w:pPr>
          </w:p>
        </w:tc>
      </w:tr>
    </w:tbl>
    <w:p w:rsidR="00BE41FC" w:rsidRPr="008B3929" w:rsidRDefault="00BE41FC" w:rsidP="00BE41FC">
      <w:pPr>
        <w:rPr>
          <w:rFonts w:ascii="Arial Narrow" w:hAnsi="Arial Narrow"/>
          <w:b/>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86"/>
        <w:gridCol w:w="5022"/>
        <w:gridCol w:w="990"/>
        <w:gridCol w:w="2178"/>
      </w:tblGrid>
      <w:tr w:rsidR="00BE41FC" w:rsidRPr="008B3929" w:rsidTr="009B5F9B">
        <w:tc>
          <w:tcPr>
            <w:tcW w:w="1386" w:type="dxa"/>
          </w:tcPr>
          <w:p w:rsidR="00BE41FC" w:rsidRPr="008B3929" w:rsidRDefault="00BE41FC" w:rsidP="009B5F9B">
            <w:pPr>
              <w:rPr>
                <w:rFonts w:ascii="Arial Narrow" w:hAnsi="Arial Narrow"/>
                <w:b/>
                <w:caps/>
                <w:sz w:val="22"/>
                <w:szCs w:val="22"/>
              </w:rPr>
            </w:pPr>
            <w:r w:rsidRPr="008B3929">
              <w:rPr>
                <w:rFonts w:ascii="Arial Narrow" w:hAnsi="Arial Narrow"/>
                <w:b/>
                <w:caps/>
                <w:sz w:val="22"/>
                <w:szCs w:val="22"/>
              </w:rPr>
              <w:t xml:space="preserve">APPROVED:  </w:t>
            </w:r>
          </w:p>
        </w:tc>
        <w:tc>
          <w:tcPr>
            <w:tcW w:w="5022" w:type="dxa"/>
            <w:tcBorders>
              <w:bottom w:val="single" w:sz="4" w:space="0" w:color="auto"/>
            </w:tcBorders>
          </w:tcPr>
          <w:p w:rsidR="00BE41FC" w:rsidRPr="008B3929" w:rsidRDefault="00BE41FC" w:rsidP="009B5F9B">
            <w:pPr>
              <w:rPr>
                <w:rFonts w:ascii="Arial Narrow" w:hAnsi="Arial Narrow"/>
                <w:b/>
                <w:caps/>
                <w:sz w:val="22"/>
                <w:szCs w:val="22"/>
              </w:rPr>
            </w:pPr>
          </w:p>
        </w:tc>
        <w:tc>
          <w:tcPr>
            <w:tcW w:w="990" w:type="dxa"/>
          </w:tcPr>
          <w:p w:rsidR="00BE41FC" w:rsidRPr="008B3929" w:rsidRDefault="00BE41FC" w:rsidP="009B5F9B">
            <w:pPr>
              <w:rPr>
                <w:rFonts w:ascii="Arial Narrow" w:hAnsi="Arial Narrow"/>
                <w:b/>
                <w:caps/>
                <w:sz w:val="22"/>
                <w:szCs w:val="22"/>
              </w:rPr>
            </w:pPr>
            <w:r w:rsidRPr="008B3929">
              <w:rPr>
                <w:rFonts w:ascii="Arial Narrow" w:hAnsi="Arial Narrow"/>
                <w:b/>
                <w:caps/>
                <w:sz w:val="22"/>
                <w:szCs w:val="22"/>
              </w:rPr>
              <w:t xml:space="preserve">DATE:  </w:t>
            </w:r>
          </w:p>
        </w:tc>
        <w:tc>
          <w:tcPr>
            <w:tcW w:w="2178" w:type="dxa"/>
            <w:tcBorders>
              <w:bottom w:val="single" w:sz="4" w:space="0" w:color="auto"/>
            </w:tcBorders>
          </w:tcPr>
          <w:p w:rsidR="00BE41FC" w:rsidRPr="008B3929" w:rsidRDefault="00BE41FC" w:rsidP="009B5F9B">
            <w:pPr>
              <w:rPr>
                <w:rFonts w:ascii="Arial Narrow" w:hAnsi="Arial Narrow"/>
                <w:b/>
                <w:caps/>
                <w:sz w:val="22"/>
                <w:szCs w:val="22"/>
              </w:rPr>
            </w:pPr>
          </w:p>
        </w:tc>
      </w:tr>
    </w:tbl>
    <w:p w:rsidR="00F7016F" w:rsidRPr="00BE41FC" w:rsidRDefault="00F7016F" w:rsidP="00F7016F">
      <w:pPr>
        <w:rPr>
          <w:rFonts w:ascii="Times New Roman" w:hAnsi="Times New Roman" w:cs="Times New Roman"/>
          <w:b/>
          <w:sz w:val="24"/>
          <w:szCs w:val="24"/>
        </w:rPr>
      </w:pPr>
    </w:p>
    <w:p w:rsidR="00F7016F" w:rsidRPr="00BE41FC" w:rsidRDefault="00F7016F" w:rsidP="00F7016F">
      <w:pPr>
        <w:rPr>
          <w:rFonts w:ascii="Times New Roman" w:hAnsi="Times New Roman" w:cs="Times New Roman"/>
          <w:sz w:val="24"/>
          <w:szCs w:val="24"/>
        </w:rPr>
      </w:pPr>
      <w:r w:rsidRPr="00BE41FC">
        <w:rPr>
          <w:rFonts w:ascii="Times New Roman" w:hAnsi="Times New Roman" w:cs="Times New Roman"/>
          <w:sz w:val="24"/>
          <w:szCs w:val="24"/>
        </w:rPr>
        <w:t>The above statements reflect the general details necessary to describe the principle functions of the occupation described and shall not be construed as a detailed description of all the work requirements that may be inherent in the occupation.</w:t>
      </w:r>
    </w:p>
    <w:p w:rsidR="00F7016F" w:rsidRPr="008B3929" w:rsidRDefault="00F7016F" w:rsidP="00F7016F">
      <w:pPr>
        <w:rPr>
          <w:b/>
        </w:rPr>
      </w:pPr>
    </w:p>
    <w:p w:rsidR="00F7016F" w:rsidRDefault="00F7016F"/>
    <w:sectPr w:rsidR="00F7016F" w:rsidSect="00F701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F41FA"/>
    <w:multiLevelType w:val="hybridMultilevel"/>
    <w:tmpl w:val="CE76F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1B7873"/>
    <w:multiLevelType w:val="hybridMultilevel"/>
    <w:tmpl w:val="2CDA0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0A70BC"/>
    <w:multiLevelType w:val="hybridMultilevel"/>
    <w:tmpl w:val="50622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561236"/>
    <w:multiLevelType w:val="hybridMultilevel"/>
    <w:tmpl w:val="B0E84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016F"/>
    <w:rsid w:val="001A3266"/>
    <w:rsid w:val="002308FD"/>
    <w:rsid w:val="00BE41FC"/>
    <w:rsid w:val="00F70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16F"/>
    <w:pPr>
      <w:ind w:left="720"/>
      <w:contextualSpacing/>
    </w:pPr>
  </w:style>
  <w:style w:type="table" w:styleId="TableGrid">
    <w:name w:val="Table Grid"/>
    <w:basedOn w:val="TableNormal"/>
    <w:rsid w:val="00F701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mdarrough</dc:creator>
  <cp:lastModifiedBy>mdarrough</cp:lastModifiedBy>
  <cp:revision>1</cp:revision>
  <dcterms:created xsi:type="dcterms:W3CDTF">2018-04-30T19:18:00Z</dcterms:created>
  <dcterms:modified xsi:type="dcterms:W3CDTF">2018-04-30T19:56:00Z</dcterms:modified>
</cp:coreProperties>
</file>